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51F3" w14:textId="77777777" w:rsidR="000B0482" w:rsidRPr="00182144" w:rsidRDefault="000B0482" w:rsidP="000B0482">
      <w:pPr>
        <w:pStyle w:val="Heading1"/>
      </w:pPr>
      <w:r w:rsidRPr="00182144">
        <w:t>Charter of Aged Care Rights</w:t>
      </w:r>
    </w:p>
    <w:p w14:paraId="488BE464" w14:textId="0DFC0BB2" w:rsidR="006E0BF8" w:rsidRPr="00580888" w:rsidRDefault="006E0BF8" w:rsidP="0030076A">
      <w:pPr>
        <w:spacing w:before="0" w:after="120" w:line="240" w:lineRule="auto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I have the right to:</w:t>
      </w:r>
    </w:p>
    <w:p w14:paraId="39C59EA1" w14:textId="77777777" w:rsidR="006E0BF8" w:rsidRPr="0058088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safe and high quality care and services;</w:t>
      </w:r>
    </w:p>
    <w:p w14:paraId="6D635935" w14:textId="77777777" w:rsidR="006E0BF8" w:rsidRPr="0058088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be treated with dignity and respect;</w:t>
      </w:r>
    </w:p>
    <w:p w14:paraId="1762347A" w14:textId="77777777" w:rsidR="006E0BF8" w:rsidRPr="0058088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have my identity, culture and diversity valued and supported;</w:t>
      </w:r>
    </w:p>
    <w:p w14:paraId="2D83E74A" w14:textId="77777777" w:rsidR="006E0BF8" w:rsidRPr="0058088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live without abuse and neglect;</w:t>
      </w:r>
    </w:p>
    <w:p w14:paraId="384CD9D9" w14:textId="77777777" w:rsidR="006E0BF8" w:rsidRPr="0058088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be informed about my care and services in a way I understand;</w:t>
      </w:r>
    </w:p>
    <w:p w14:paraId="774E3D1C" w14:textId="77777777" w:rsidR="006E0BF8" w:rsidRPr="0058088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access all information about myself, including information about my rights, care and services;</w:t>
      </w:r>
    </w:p>
    <w:p w14:paraId="0F8B4EDD" w14:textId="77777777" w:rsidR="006E0BF8" w:rsidRPr="0058088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have control over and make choices about my care, and personal and social life, including where the choices involve personal risk;</w:t>
      </w:r>
    </w:p>
    <w:p w14:paraId="6E5D3924" w14:textId="77777777" w:rsidR="006E0BF8" w:rsidRPr="0058088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have control over, and make decisions about, the personal aspects of my daily life, financial affairs and possessions;</w:t>
      </w:r>
    </w:p>
    <w:p w14:paraId="09661783" w14:textId="77777777" w:rsidR="006E0BF8" w:rsidRPr="0058088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my independence;</w:t>
      </w:r>
    </w:p>
    <w:p w14:paraId="2CA0B2C4" w14:textId="77777777" w:rsidR="006E0BF8" w:rsidRPr="0058088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be listened to and understood;</w:t>
      </w:r>
    </w:p>
    <w:p w14:paraId="2BF6C932" w14:textId="46803F11" w:rsidR="006E0BF8" w:rsidRPr="0058088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580888">
        <w:rPr>
          <w:rFonts w:cs="Arial"/>
          <w:sz w:val="22"/>
          <w:szCs w:val="22"/>
        </w:rPr>
        <w:t>have a person of my choice, including an aged care advocate, support me or speak on my behalf;</w:t>
      </w:r>
    </w:p>
    <w:p w14:paraId="35913B49" w14:textId="77777777" w:rsidR="006E0BF8" w:rsidRPr="00580888" w:rsidRDefault="006E0BF8" w:rsidP="00E719B6">
      <w:pPr>
        <w:pStyle w:val="Default"/>
        <w:numPr>
          <w:ilvl w:val="0"/>
          <w:numId w:val="13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580888">
        <w:rPr>
          <w:rFonts w:ascii="Arial" w:hAnsi="Arial" w:cs="Arial"/>
          <w:sz w:val="22"/>
          <w:szCs w:val="22"/>
        </w:rPr>
        <w:t xml:space="preserve">complain free from reprisal, and to have my complaints dealt with fairly and promptly; </w:t>
      </w:r>
    </w:p>
    <w:p w14:paraId="1F9C3B3C" w14:textId="77777777" w:rsidR="006E0BF8" w:rsidRPr="00580888" w:rsidRDefault="006E0BF8" w:rsidP="00E719B6">
      <w:pPr>
        <w:pStyle w:val="Default"/>
        <w:numPr>
          <w:ilvl w:val="0"/>
          <w:numId w:val="13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580888">
        <w:rPr>
          <w:rFonts w:ascii="Arial" w:hAnsi="Arial" w:cs="Arial"/>
          <w:sz w:val="22"/>
          <w:szCs w:val="22"/>
        </w:rPr>
        <w:t xml:space="preserve">personal privacy and to have my personal information protected; </w:t>
      </w:r>
    </w:p>
    <w:p w14:paraId="6A520F77" w14:textId="7C22A04D" w:rsidR="006E0BF8" w:rsidRPr="006E0BF8" w:rsidRDefault="006E0BF8" w:rsidP="00E719B6">
      <w:pPr>
        <w:pStyle w:val="ListParagraph"/>
        <w:numPr>
          <w:ilvl w:val="0"/>
          <w:numId w:val="13"/>
        </w:numPr>
        <w:spacing w:before="0" w:after="120" w:line="240" w:lineRule="auto"/>
        <w:ind w:left="714" w:hanging="357"/>
        <w:contextualSpacing w:val="0"/>
        <w:rPr>
          <w:rFonts w:cs="Arial"/>
          <w:b/>
          <w:sz w:val="22"/>
          <w:szCs w:val="22"/>
        </w:rPr>
      </w:pPr>
      <w:r w:rsidRPr="00580888">
        <w:rPr>
          <w:rFonts w:cs="Arial"/>
          <w:sz w:val="22"/>
          <w:szCs w:val="22"/>
        </w:rPr>
        <w:t>exercise my rights without it adversely affecting the way I am treated.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table for consumer and aged care provider"/>
        <w:tblDescription w:val="This table includes a section for the Consumer's name and signature, and the aged care provider's name and signature."/>
      </w:tblPr>
      <w:tblGrid>
        <w:gridCol w:w="4079"/>
        <w:gridCol w:w="906"/>
        <w:gridCol w:w="4079"/>
      </w:tblGrid>
      <w:tr w:rsidR="00EC554F" w:rsidRPr="00580888" w14:paraId="3F742779" w14:textId="77777777" w:rsidTr="00686E8A">
        <w:trPr>
          <w:tblHeader/>
        </w:trPr>
        <w:tc>
          <w:tcPr>
            <w:tcW w:w="2250" w:type="pct"/>
          </w:tcPr>
          <w:p w14:paraId="6CA385DF" w14:textId="0CAE3D66" w:rsidR="00EC554F" w:rsidRPr="00580888" w:rsidRDefault="00EC554F" w:rsidP="00EC554F">
            <w:pPr>
              <w:pStyle w:val="Heading2"/>
            </w:pPr>
            <w:r>
              <w:lastRenderedPageBreak/>
              <w:t>Consumer</w:t>
            </w:r>
          </w:p>
        </w:tc>
        <w:tc>
          <w:tcPr>
            <w:tcW w:w="500" w:type="pct"/>
          </w:tcPr>
          <w:p w14:paraId="58539AF2" w14:textId="77777777" w:rsidR="00EC554F" w:rsidRPr="00580888" w:rsidRDefault="00EC554F" w:rsidP="005C25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pct"/>
          </w:tcPr>
          <w:p w14:paraId="1A6C1527" w14:textId="55060026" w:rsidR="00EC554F" w:rsidRPr="00580888" w:rsidRDefault="00EC554F" w:rsidP="00EC554F">
            <w:pPr>
              <w:pStyle w:val="Heading2"/>
            </w:pPr>
            <w:r>
              <w:t>Provider</w:t>
            </w:r>
          </w:p>
        </w:tc>
      </w:tr>
      <w:tr w:rsidR="006E0BF8" w:rsidRPr="00580888" w14:paraId="65FC2907" w14:textId="77777777" w:rsidTr="00EC554F">
        <w:tc>
          <w:tcPr>
            <w:tcW w:w="2250" w:type="pct"/>
            <w:tcBorders>
              <w:bottom w:val="dotted" w:sz="4" w:space="0" w:color="auto"/>
            </w:tcBorders>
          </w:tcPr>
          <w:p w14:paraId="69282F08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pct"/>
          </w:tcPr>
          <w:p w14:paraId="45A127D6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</w:tcPr>
          <w:p w14:paraId="52822617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</w:tr>
      <w:tr w:rsidR="006E0BF8" w:rsidRPr="00580888" w14:paraId="01566295" w14:textId="77777777" w:rsidTr="005C25F0">
        <w:tc>
          <w:tcPr>
            <w:tcW w:w="2250" w:type="pct"/>
            <w:tcBorders>
              <w:top w:val="dotted" w:sz="4" w:space="0" w:color="auto"/>
            </w:tcBorders>
          </w:tcPr>
          <w:p w14:paraId="15BEE83B" w14:textId="70936820" w:rsidR="006E0BF8" w:rsidRPr="009C2061" w:rsidRDefault="00C90B5C" w:rsidP="0030076A">
            <w:pPr>
              <w:rPr>
                <w:rFonts w:cs="Arial"/>
                <w:sz w:val="16"/>
                <w:szCs w:val="16"/>
              </w:rPr>
            </w:pPr>
            <w:r w:rsidRPr="0030076A">
              <w:rPr>
                <w:rFonts w:cs="Arial"/>
                <w:sz w:val="16"/>
                <w:szCs w:val="16"/>
              </w:rPr>
              <w:t>Consumer</w:t>
            </w:r>
            <w:r w:rsidR="0030076A" w:rsidRPr="0030076A">
              <w:rPr>
                <w:rFonts w:cs="Arial"/>
                <w:sz w:val="16"/>
                <w:szCs w:val="16"/>
              </w:rPr>
              <w:t xml:space="preserve"> (or authorised person)</w:t>
            </w:r>
            <w:r w:rsidRPr="0030076A">
              <w:rPr>
                <w:rFonts w:cs="Arial"/>
                <w:sz w:val="16"/>
                <w:szCs w:val="16"/>
              </w:rPr>
              <w:t xml:space="preserve">’s </w:t>
            </w:r>
            <w:r w:rsidR="009C2061" w:rsidRPr="0030076A">
              <w:rPr>
                <w:rFonts w:cs="Arial"/>
                <w:sz w:val="16"/>
                <w:szCs w:val="16"/>
              </w:rPr>
              <w:t xml:space="preserve"> signature (if choos</w:t>
            </w:r>
            <w:r w:rsidR="00AD7A3E" w:rsidRPr="0030076A">
              <w:rPr>
                <w:rFonts w:cs="Arial"/>
                <w:sz w:val="16"/>
                <w:szCs w:val="16"/>
              </w:rPr>
              <w:t>ing</w:t>
            </w:r>
            <w:r w:rsidR="009C2061" w:rsidRPr="0030076A">
              <w:rPr>
                <w:rFonts w:cs="Arial"/>
                <w:sz w:val="16"/>
                <w:szCs w:val="16"/>
              </w:rPr>
              <w:t xml:space="preserve"> to sign</w:t>
            </w:r>
            <w:r w:rsidR="0030076A" w:rsidRPr="0030076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00" w:type="pct"/>
          </w:tcPr>
          <w:p w14:paraId="57DFEE7B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</w:tcPr>
          <w:p w14:paraId="44CCD6B9" w14:textId="49A3D814" w:rsidR="006E0BF8" w:rsidRPr="009C2061" w:rsidRDefault="00C90B5C" w:rsidP="0030076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Signature </w:t>
            </w:r>
            <w:r w:rsidR="0030076A">
              <w:rPr>
                <w:rFonts w:cs="Arial"/>
                <w:sz w:val="16"/>
                <w:szCs w:val="16"/>
              </w:rPr>
              <w:t>and full name of provider’s staff member</w:t>
            </w:r>
          </w:p>
        </w:tc>
      </w:tr>
      <w:tr w:rsidR="006E0BF8" w:rsidRPr="00580888" w14:paraId="4AA4F60D" w14:textId="77777777" w:rsidTr="005C25F0">
        <w:tc>
          <w:tcPr>
            <w:tcW w:w="2250" w:type="pct"/>
            <w:tcBorders>
              <w:bottom w:val="dotted" w:sz="4" w:space="0" w:color="auto"/>
            </w:tcBorders>
          </w:tcPr>
          <w:p w14:paraId="6A10ACC4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pct"/>
          </w:tcPr>
          <w:p w14:paraId="1CC0D5B7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</w:tcPr>
          <w:p w14:paraId="2CD38BBF" w14:textId="4B900C7E" w:rsidR="006E0BF8" w:rsidRPr="009C2061" w:rsidRDefault="00CC7432" w:rsidP="005C25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SERBIAN SOCIAL SERVICES AND SUPPORT INC.</w:t>
            </w:r>
          </w:p>
        </w:tc>
      </w:tr>
      <w:tr w:rsidR="006E0BF8" w:rsidRPr="00580888" w14:paraId="44E9E659" w14:textId="77777777" w:rsidTr="00EC554F">
        <w:tc>
          <w:tcPr>
            <w:tcW w:w="2250" w:type="pct"/>
            <w:tcBorders>
              <w:top w:val="dotted" w:sz="4" w:space="0" w:color="auto"/>
            </w:tcBorders>
          </w:tcPr>
          <w:p w14:paraId="35803E7E" w14:textId="3216BDB7" w:rsidR="006E0BF8" w:rsidRPr="009C2061" w:rsidRDefault="00AD7A3E" w:rsidP="0030076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="00F52400" w:rsidRPr="009C2061">
              <w:rPr>
                <w:rFonts w:cs="Arial"/>
                <w:sz w:val="16"/>
                <w:szCs w:val="16"/>
              </w:rPr>
              <w:t xml:space="preserve">ull </w:t>
            </w:r>
            <w:r w:rsidR="009B4A21">
              <w:rPr>
                <w:rFonts w:cs="Arial"/>
                <w:sz w:val="16"/>
                <w:szCs w:val="16"/>
              </w:rPr>
              <w:t>n</w:t>
            </w:r>
            <w:r w:rsidR="00F52400" w:rsidRPr="009C2061">
              <w:rPr>
                <w:rFonts w:cs="Arial"/>
                <w:sz w:val="16"/>
                <w:szCs w:val="16"/>
              </w:rPr>
              <w:t xml:space="preserve">ame </w:t>
            </w:r>
            <w:r w:rsidR="00C90B5C">
              <w:rPr>
                <w:rFonts w:cs="Arial"/>
                <w:sz w:val="16"/>
                <w:szCs w:val="16"/>
              </w:rPr>
              <w:t xml:space="preserve">of </w:t>
            </w:r>
            <w:r w:rsidR="0030076A">
              <w:rPr>
                <w:rFonts w:cs="Arial"/>
                <w:sz w:val="16"/>
                <w:szCs w:val="16"/>
              </w:rPr>
              <w:t>c</w:t>
            </w:r>
            <w:r w:rsidR="00C90B5C">
              <w:rPr>
                <w:rFonts w:cs="Arial"/>
                <w:sz w:val="16"/>
                <w:szCs w:val="16"/>
              </w:rPr>
              <w:t xml:space="preserve">onsumer </w:t>
            </w:r>
          </w:p>
        </w:tc>
        <w:tc>
          <w:tcPr>
            <w:tcW w:w="500" w:type="pct"/>
          </w:tcPr>
          <w:p w14:paraId="13EA4596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</w:tcPr>
          <w:p w14:paraId="1D7C4EDB" w14:textId="14CFA4C5" w:rsidR="006E0BF8" w:rsidRPr="009C2061" w:rsidRDefault="00F52400" w:rsidP="0030076A">
            <w:pPr>
              <w:rPr>
                <w:rFonts w:cs="Arial"/>
                <w:sz w:val="16"/>
                <w:szCs w:val="16"/>
              </w:rPr>
            </w:pPr>
            <w:r w:rsidRPr="009C2061">
              <w:rPr>
                <w:rFonts w:cs="Arial"/>
                <w:sz w:val="16"/>
                <w:szCs w:val="16"/>
              </w:rPr>
              <w:t xml:space="preserve">Name of </w:t>
            </w:r>
            <w:r w:rsidR="0030076A">
              <w:rPr>
                <w:rFonts w:cs="Arial"/>
                <w:sz w:val="16"/>
                <w:szCs w:val="16"/>
              </w:rPr>
              <w:t>p</w:t>
            </w:r>
            <w:r w:rsidR="006E0BF8" w:rsidRPr="009C2061">
              <w:rPr>
                <w:rFonts w:cs="Arial"/>
                <w:sz w:val="16"/>
                <w:szCs w:val="16"/>
              </w:rPr>
              <w:t>rovider</w:t>
            </w:r>
          </w:p>
        </w:tc>
      </w:tr>
      <w:tr w:rsidR="006E0BF8" w:rsidRPr="00580888" w14:paraId="20DFC8C4" w14:textId="77777777" w:rsidTr="00EC554F">
        <w:tc>
          <w:tcPr>
            <w:tcW w:w="2250" w:type="pct"/>
            <w:tcBorders>
              <w:bottom w:val="dotted" w:sz="4" w:space="0" w:color="auto"/>
            </w:tcBorders>
          </w:tcPr>
          <w:p w14:paraId="5C36C669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pct"/>
          </w:tcPr>
          <w:p w14:paraId="3C66A16E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</w:tcPr>
          <w:p w14:paraId="484BD965" w14:textId="7EB46DD1" w:rsidR="006E0BF8" w:rsidRPr="009C2061" w:rsidRDefault="006E0BF8" w:rsidP="0031273E">
            <w:pPr>
              <w:rPr>
                <w:rFonts w:cs="Arial"/>
                <w:sz w:val="16"/>
                <w:szCs w:val="16"/>
              </w:rPr>
            </w:pPr>
            <w:r w:rsidRPr="001B2358">
              <w:rPr>
                <w:rFonts w:cs="Arial"/>
                <w:sz w:val="22"/>
                <w:szCs w:val="16"/>
              </w:rPr>
              <w:t xml:space="preserve">      /       /</w:t>
            </w:r>
            <w:r w:rsidR="0031273E" w:rsidRPr="001B2358">
              <w:rPr>
                <w:rFonts w:cs="Arial"/>
                <w:sz w:val="22"/>
                <w:szCs w:val="16"/>
              </w:rPr>
              <w:t xml:space="preserve">       </w:t>
            </w:r>
          </w:p>
        </w:tc>
      </w:tr>
      <w:tr w:rsidR="006E0BF8" w:rsidRPr="00580888" w14:paraId="31D9A8A2" w14:textId="77777777" w:rsidTr="00EC554F">
        <w:tc>
          <w:tcPr>
            <w:tcW w:w="2250" w:type="pct"/>
            <w:tcBorders>
              <w:top w:val="dotted" w:sz="4" w:space="0" w:color="auto"/>
            </w:tcBorders>
          </w:tcPr>
          <w:p w14:paraId="4425CF36" w14:textId="4875F6A9" w:rsidR="006E0BF8" w:rsidRPr="009C2061" w:rsidRDefault="00F52400" w:rsidP="009B4A21">
            <w:pPr>
              <w:rPr>
                <w:rFonts w:cs="Arial"/>
                <w:sz w:val="16"/>
                <w:szCs w:val="16"/>
              </w:rPr>
            </w:pPr>
            <w:r w:rsidRPr="009C2061">
              <w:rPr>
                <w:rFonts w:cs="Arial"/>
                <w:sz w:val="16"/>
                <w:szCs w:val="16"/>
              </w:rPr>
              <w:t xml:space="preserve">Full </w:t>
            </w:r>
            <w:r w:rsidR="009B4A21">
              <w:rPr>
                <w:rFonts w:cs="Arial"/>
                <w:sz w:val="16"/>
                <w:szCs w:val="16"/>
              </w:rPr>
              <w:t>n</w:t>
            </w:r>
            <w:r w:rsidRPr="009C2061">
              <w:rPr>
                <w:rFonts w:cs="Arial"/>
                <w:sz w:val="16"/>
                <w:szCs w:val="16"/>
              </w:rPr>
              <w:t>ame of authorised person (if applicable)</w:t>
            </w:r>
          </w:p>
        </w:tc>
        <w:tc>
          <w:tcPr>
            <w:tcW w:w="500" w:type="pct"/>
          </w:tcPr>
          <w:p w14:paraId="798B1372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</w:tcPr>
          <w:p w14:paraId="6775EB88" w14:textId="59D72B18" w:rsidR="006E0BF8" w:rsidRPr="009C2061" w:rsidRDefault="006E0BF8" w:rsidP="009C2061">
            <w:pPr>
              <w:rPr>
                <w:rFonts w:cs="Arial"/>
                <w:sz w:val="16"/>
                <w:szCs w:val="16"/>
              </w:rPr>
            </w:pPr>
            <w:r w:rsidRPr="009C2061">
              <w:rPr>
                <w:rFonts w:cs="Arial"/>
                <w:sz w:val="16"/>
                <w:szCs w:val="16"/>
              </w:rPr>
              <w:t xml:space="preserve">Date </w:t>
            </w:r>
            <w:r w:rsidR="009C2061">
              <w:rPr>
                <w:rFonts w:cs="Arial"/>
                <w:sz w:val="16"/>
                <w:szCs w:val="16"/>
              </w:rPr>
              <w:t xml:space="preserve">on which the consumer </w:t>
            </w:r>
            <w:r w:rsidR="00C90B5C">
              <w:rPr>
                <w:rFonts w:cs="Arial"/>
                <w:sz w:val="16"/>
                <w:szCs w:val="16"/>
              </w:rPr>
              <w:t xml:space="preserve">was given </w:t>
            </w:r>
            <w:r w:rsidR="009C2061">
              <w:rPr>
                <w:rFonts w:cs="Arial"/>
                <w:sz w:val="16"/>
                <w:szCs w:val="16"/>
              </w:rPr>
              <w:t>a copy of the Charter</w:t>
            </w:r>
          </w:p>
        </w:tc>
      </w:tr>
      <w:tr w:rsidR="006E0BF8" w:rsidRPr="00580888" w14:paraId="280C1BFB" w14:textId="77777777" w:rsidTr="00FF18A6">
        <w:tc>
          <w:tcPr>
            <w:tcW w:w="2250" w:type="pct"/>
          </w:tcPr>
          <w:p w14:paraId="06271BBB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pct"/>
          </w:tcPr>
          <w:p w14:paraId="255F9659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</w:tcPr>
          <w:p w14:paraId="5F179DC3" w14:textId="73001F5E" w:rsidR="006E0BF8" w:rsidRPr="001B2358" w:rsidRDefault="006E0BF8" w:rsidP="005C25F0">
            <w:pPr>
              <w:rPr>
                <w:rFonts w:cs="Arial"/>
                <w:sz w:val="22"/>
                <w:szCs w:val="16"/>
              </w:rPr>
            </w:pPr>
            <w:r w:rsidRPr="001B2358">
              <w:rPr>
                <w:rFonts w:cs="Arial"/>
                <w:sz w:val="22"/>
                <w:szCs w:val="16"/>
              </w:rPr>
              <w:t xml:space="preserve">      /       /</w:t>
            </w:r>
            <w:r w:rsidR="0031273E" w:rsidRPr="001B2358">
              <w:rPr>
                <w:rFonts w:cs="Arial"/>
                <w:sz w:val="22"/>
                <w:szCs w:val="16"/>
              </w:rPr>
              <w:t xml:space="preserve">       </w:t>
            </w:r>
          </w:p>
        </w:tc>
      </w:tr>
      <w:tr w:rsidR="006E0BF8" w:rsidRPr="00580888" w14:paraId="68A0272C" w14:textId="77777777" w:rsidTr="00FF18A6">
        <w:tc>
          <w:tcPr>
            <w:tcW w:w="2250" w:type="pct"/>
          </w:tcPr>
          <w:p w14:paraId="739A335D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pct"/>
          </w:tcPr>
          <w:p w14:paraId="7DB1660D" w14:textId="77777777" w:rsidR="006E0BF8" w:rsidRPr="009C2061" w:rsidRDefault="006E0BF8" w:rsidP="005C25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</w:tcPr>
          <w:p w14:paraId="19A4F6E3" w14:textId="00BBDEEA" w:rsidR="006E0BF8" w:rsidRPr="009C2061" w:rsidRDefault="006E0BF8" w:rsidP="009B4A21">
            <w:pPr>
              <w:rPr>
                <w:rFonts w:cs="Arial"/>
                <w:sz w:val="16"/>
                <w:szCs w:val="16"/>
              </w:rPr>
            </w:pPr>
            <w:r w:rsidRPr="009C2061">
              <w:rPr>
                <w:rFonts w:cs="Arial"/>
                <w:sz w:val="16"/>
                <w:szCs w:val="16"/>
              </w:rPr>
              <w:t xml:space="preserve">Date </w:t>
            </w:r>
            <w:r w:rsidR="009C2061">
              <w:rPr>
                <w:rFonts w:cs="Arial"/>
                <w:sz w:val="16"/>
                <w:szCs w:val="16"/>
              </w:rPr>
              <w:t xml:space="preserve">on which the consumer (or authorised person) </w:t>
            </w:r>
            <w:r w:rsidR="00C90B5C">
              <w:rPr>
                <w:rFonts w:cs="Arial"/>
                <w:sz w:val="16"/>
                <w:szCs w:val="16"/>
              </w:rPr>
              <w:t xml:space="preserve">was given </w:t>
            </w:r>
            <w:r w:rsidR="009B4A21">
              <w:rPr>
                <w:rFonts w:cs="Arial"/>
                <w:sz w:val="16"/>
                <w:szCs w:val="16"/>
              </w:rPr>
              <w:t xml:space="preserve">the opportunity </w:t>
            </w:r>
            <w:r w:rsidR="009C2061">
              <w:rPr>
                <w:rFonts w:cs="Arial"/>
                <w:sz w:val="16"/>
                <w:szCs w:val="16"/>
              </w:rPr>
              <w:t>to sign the Charter</w:t>
            </w:r>
          </w:p>
        </w:tc>
      </w:tr>
    </w:tbl>
    <w:p w14:paraId="4ADD878F" w14:textId="77777777" w:rsidR="00F52400" w:rsidRPr="00F52400" w:rsidRDefault="00F52400" w:rsidP="00F52400">
      <w:pPr>
        <w:pStyle w:val="Heading1"/>
      </w:pPr>
      <w:r w:rsidRPr="00F52400">
        <w:t>Charter of Aged Care Rights</w:t>
      </w:r>
    </w:p>
    <w:p w14:paraId="2FA644DA" w14:textId="77777777" w:rsidR="00F52400" w:rsidRPr="00F52400" w:rsidRDefault="00F52400" w:rsidP="00F52400">
      <w:pPr>
        <w:pStyle w:val="Heading2"/>
      </w:pPr>
      <w:r w:rsidRPr="00F52400">
        <w:t>Consumers</w:t>
      </w:r>
    </w:p>
    <w:p w14:paraId="18AC391D" w14:textId="772B2D11" w:rsidR="00F52400" w:rsidRPr="0030076A" w:rsidRDefault="00C90B5C" w:rsidP="00F52400">
      <w:pPr>
        <w:rPr>
          <w:sz w:val="22"/>
          <w:szCs w:val="22"/>
        </w:rPr>
      </w:pPr>
      <w:r>
        <w:rPr>
          <w:sz w:val="22"/>
          <w:szCs w:val="22"/>
        </w:rPr>
        <w:t>Consumers</w:t>
      </w:r>
      <w:r w:rsidR="00F52400" w:rsidRPr="0030076A">
        <w:rPr>
          <w:sz w:val="22"/>
          <w:szCs w:val="22"/>
        </w:rPr>
        <w:t xml:space="preserve"> have the option of signing the Charter of Aged Care Rights (the Charter). </w:t>
      </w:r>
      <w:r>
        <w:rPr>
          <w:sz w:val="22"/>
          <w:szCs w:val="22"/>
        </w:rPr>
        <w:t xml:space="preserve">Consumers </w:t>
      </w:r>
      <w:r w:rsidR="00F52400" w:rsidRPr="0030076A">
        <w:rPr>
          <w:sz w:val="22"/>
          <w:szCs w:val="22"/>
        </w:rPr>
        <w:t xml:space="preserve">can receive care and services even if </w:t>
      </w:r>
      <w:r>
        <w:rPr>
          <w:sz w:val="22"/>
          <w:szCs w:val="22"/>
        </w:rPr>
        <w:t xml:space="preserve">they </w:t>
      </w:r>
      <w:r w:rsidR="00F52400" w:rsidRPr="0030076A">
        <w:rPr>
          <w:sz w:val="22"/>
          <w:szCs w:val="22"/>
        </w:rPr>
        <w:t xml:space="preserve">choose not to sign. </w:t>
      </w:r>
    </w:p>
    <w:p w14:paraId="2217BFD0" w14:textId="11971528" w:rsidR="00F52400" w:rsidRPr="0030076A" w:rsidRDefault="00F52400" w:rsidP="00F52400">
      <w:pPr>
        <w:rPr>
          <w:sz w:val="22"/>
          <w:szCs w:val="22"/>
        </w:rPr>
      </w:pPr>
      <w:r w:rsidRPr="0030076A">
        <w:rPr>
          <w:sz w:val="22"/>
          <w:szCs w:val="22"/>
        </w:rPr>
        <w:t xml:space="preserve">If </w:t>
      </w:r>
      <w:r w:rsidR="00C90B5C" w:rsidRPr="0030076A">
        <w:rPr>
          <w:sz w:val="22"/>
          <w:szCs w:val="22"/>
        </w:rPr>
        <w:t xml:space="preserve">a consumer </w:t>
      </w:r>
      <w:r w:rsidRPr="0030076A">
        <w:rPr>
          <w:sz w:val="22"/>
          <w:szCs w:val="22"/>
        </w:rPr>
        <w:t>decide</w:t>
      </w:r>
      <w:r w:rsidR="006D2437" w:rsidRPr="0030076A">
        <w:rPr>
          <w:sz w:val="22"/>
          <w:szCs w:val="22"/>
        </w:rPr>
        <w:t>s</w:t>
      </w:r>
      <w:r w:rsidRPr="0030076A">
        <w:rPr>
          <w:sz w:val="22"/>
          <w:szCs w:val="22"/>
        </w:rPr>
        <w:t xml:space="preserve"> to sign the Charter, </w:t>
      </w:r>
      <w:r w:rsidR="00C90B5C" w:rsidRPr="0030076A">
        <w:rPr>
          <w:sz w:val="22"/>
          <w:szCs w:val="22"/>
        </w:rPr>
        <w:t xml:space="preserve">they </w:t>
      </w:r>
      <w:r w:rsidRPr="0030076A">
        <w:rPr>
          <w:sz w:val="22"/>
          <w:szCs w:val="22"/>
        </w:rPr>
        <w:t xml:space="preserve">are acknowledging that </w:t>
      </w:r>
      <w:r w:rsidR="00C90B5C" w:rsidRPr="0030076A">
        <w:rPr>
          <w:sz w:val="22"/>
          <w:szCs w:val="22"/>
        </w:rPr>
        <w:t xml:space="preserve">their </w:t>
      </w:r>
      <w:r w:rsidRPr="0030076A">
        <w:rPr>
          <w:sz w:val="22"/>
          <w:szCs w:val="22"/>
        </w:rPr>
        <w:t xml:space="preserve">provider has given </w:t>
      </w:r>
      <w:r w:rsidR="006D2437" w:rsidRPr="0030076A">
        <w:rPr>
          <w:sz w:val="22"/>
          <w:szCs w:val="22"/>
        </w:rPr>
        <w:t xml:space="preserve">them </w:t>
      </w:r>
      <w:r w:rsidR="00FC4376" w:rsidRPr="0030076A">
        <w:rPr>
          <w:sz w:val="22"/>
          <w:szCs w:val="22"/>
        </w:rPr>
        <w:t>a copy of the Charter</w:t>
      </w:r>
      <w:r w:rsidR="009B4A21" w:rsidRPr="0030076A">
        <w:rPr>
          <w:sz w:val="22"/>
          <w:szCs w:val="22"/>
        </w:rPr>
        <w:t>,</w:t>
      </w:r>
      <w:r w:rsidR="00FC4376" w:rsidRPr="0030076A">
        <w:rPr>
          <w:sz w:val="22"/>
          <w:szCs w:val="22"/>
        </w:rPr>
        <w:t xml:space="preserve"> </w:t>
      </w:r>
      <w:r w:rsidR="00FF18A6" w:rsidRPr="0030076A">
        <w:rPr>
          <w:sz w:val="22"/>
          <w:szCs w:val="22"/>
        </w:rPr>
        <w:t xml:space="preserve">and assisted </w:t>
      </w:r>
      <w:r w:rsidR="006D2437" w:rsidRPr="0030076A">
        <w:rPr>
          <w:sz w:val="22"/>
          <w:szCs w:val="22"/>
        </w:rPr>
        <w:t>the</w:t>
      </w:r>
      <w:r w:rsidR="0030076A">
        <w:rPr>
          <w:sz w:val="22"/>
          <w:szCs w:val="22"/>
        </w:rPr>
        <w:t>m</w:t>
      </w:r>
      <w:r w:rsidR="006D2437" w:rsidRPr="0030076A">
        <w:rPr>
          <w:sz w:val="22"/>
          <w:szCs w:val="22"/>
        </w:rPr>
        <w:t xml:space="preserve"> </w:t>
      </w:r>
      <w:r w:rsidR="00FC4376" w:rsidRPr="0030076A">
        <w:rPr>
          <w:sz w:val="22"/>
          <w:szCs w:val="22"/>
        </w:rPr>
        <w:t>to understand</w:t>
      </w:r>
      <w:r w:rsidRPr="0030076A">
        <w:rPr>
          <w:sz w:val="22"/>
          <w:szCs w:val="22"/>
        </w:rPr>
        <w:t>:</w:t>
      </w:r>
    </w:p>
    <w:p w14:paraId="042663D6" w14:textId="234DFE19" w:rsidR="00F52400" w:rsidRPr="0030076A" w:rsidRDefault="00F52400" w:rsidP="00F52400">
      <w:pPr>
        <w:numPr>
          <w:ilvl w:val="0"/>
          <w:numId w:val="14"/>
        </w:numPr>
        <w:rPr>
          <w:sz w:val="22"/>
          <w:szCs w:val="22"/>
        </w:rPr>
      </w:pPr>
      <w:r w:rsidRPr="0030076A">
        <w:rPr>
          <w:sz w:val="22"/>
          <w:szCs w:val="22"/>
        </w:rPr>
        <w:t xml:space="preserve">information about </w:t>
      </w:r>
      <w:r w:rsidR="006D2437" w:rsidRPr="0030076A">
        <w:rPr>
          <w:sz w:val="22"/>
          <w:szCs w:val="22"/>
        </w:rPr>
        <w:t xml:space="preserve">consumer </w:t>
      </w:r>
      <w:r w:rsidRPr="0030076A">
        <w:rPr>
          <w:sz w:val="22"/>
          <w:szCs w:val="22"/>
        </w:rPr>
        <w:t xml:space="preserve">rights in relation to the aged care service; </w:t>
      </w:r>
      <w:r w:rsidR="009B4A21" w:rsidRPr="0030076A">
        <w:rPr>
          <w:sz w:val="22"/>
          <w:szCs w:val="22"/>
        </w:rPr>
        <w:t>and</w:t>
      </w:r>
    </w:p>
    <w:p w14:paraId="4FD0B0FA" w14:textId="32FD52C4" w:rsidR="00F52400" w:rsidRPr="0030076A" w:rsidRDefault="00F52400" w:rsidP="00F52400">
      <w:pPr>
        <w:numPr>
          <w:ilvl w:val="0"/>
          <w:numId w:val="14"/>
        </w:numPr>
        <w:rPr>
          <w:sz w:val="22"/>
          <w:szCs w:val="22"/>
        </w:rPr>
      </w:pPr>
      <w:r w:rsidRPr="0030076A">
        <w:rPr>
          <w:sz w:val="22"/>
          <w:szCs w:val="22"/>
        </w:rPr>
        <w:t xml:space="preserve">information about </w:t>
      </w:r>
      <w:r w:rsidR="006D2437" w:rsidRPr="0030076A">
        <w:rPr>
          <w:sz w:val="22"/>
          <w:szCs w:val="22"/>
        </w:rPr>
        <w:t xml:space="preserve">consumer </w:t>
      </w:r>
      <w:r w:rsidRPr="0030076A">
        <w:rPr>
          <w:sz w:val="22"/>
          <w:szCs w:val="22"/>
        </w:rPr>
        <w:t>rights under the Charter</w:t>
      </w:r>
      <w:r w:rsidR="009B4A21" w:rsidRPr="0030076A">
        <w:rPr>
          <w:sz w:val="22"/>
          <w:szCs w:val="22"/>
        </w:rPr>
        <w:t>.</w:t>
      </w:r>
    </w:p>
    <w:p w14:paraId="0433A13F" w14:textId="77777777" w:rsidR="00F52400" w:rsidRPr="0030076A" w:rsidRDefault="00F52400" w:rsidP="00F52400">
      <w:pPr>
        <w:pStyle w:val="Heading2"/>
      </w:pPr>
      <w:r w:rsidRPr="0030076A">
        <w:t>Providers</w:t>
      </w:r>
    </w:p>
    <w:p w14:paraId="4BBDAA47" w14:textId="3DBB3A93" w:rsidR="00F52400" w:rsidRPr="0030076A" w:rsidRDefault="00F52400" w:rsidP="00F52400">
      <w:pPr>
        <w:rPr>
          <w:sz w:val="22"/>
          <w:szCs w:val="22"/>
        </w:rPr>
      </w:pPr>
      <w:r w:rsidRPr="0030076A">
        <w:rPr>
          <w:sz w:val="22"/>
          <w:szCs w:val="22"/>
        </w:rPr>
        <w:t xml:space="preserve">Under the aged care law, providers are required to </w:t>
      </w:r>
      <w:r w:rsidR="00FF18A6" w:rsidRPr="0030076A">
        <w:rPr>
          <w:sz w:val="22"/>
          <w:szCs w:val="22"/>
        </w:rPr>
        <w:t xml:space="preserve">assist consumers to understand their rights and give each consumer a reasonable opportunity </w:t>
      </w:r>
      <w:r w:rsidRPr="0030076A">
        <w:rPr>
          <w:sz w:val="22"/>
          <w:szCs w:val="22"/>
        </w:rPr>
        <w:t xml:space="preserve">to sign the Charter. </w:t>
      </w:r>
      <w:r w:rsidR="006D2437" w:rsidRPr="0030076A">
        <w:rPr>
          <w:sz w:val="22"/>
          <w:szCs w:val="22"/>
        </w:rPr>
        <w:t xml:space="preserve">Providers </w:t>
      </w:r>
      <w:r w:rsidRPr="0030076A">
        <w:rPr>
          <w:sz w:val="22"/>
          <w:szCs w:val="22"/>
        </w:rPr>
        <w:t>must give consumers a copy of the Charter that sets out:</w:t>
      </w:r>
    </w:p>
    <w:p w14:paraId="5B12528B" w14:textId="6468A0EB" w:rsidR="00F52400" w:rsidRPr="0030076A" w:rsidRDefault="00F52400" w:rsidP="00A92B14">
      <w:pPr>
        <w:numPr>
          <w:ilvl w:val="0"/>
          <w:numId w:val="14"/>
        </w:numPr>
        <w:spacing w:before="120" w:line="240" w:lineRule="auto"/>
        <w:rPr>
          <w:sz w:val="22"/>
          <w:szCs w:val="22"/>
        </w:rPr>
      </w:pPr>
      <w:r w:rsidRPr="0030076A">
        <w:rPr>
          <w:sz w:val="22"/>
          <w:szCs w:val="22"/>
        </w:rPr>
        <w:t>signature</w:t>
      </w:r>
      <w:r w:rsidR="006D2437">
        <w:rPr>
          <w:sz w:val="22"/>
          <w:szCs w:val="22"/>
        </w:rPr>
        <w:t xml:space="preserve"> of provider</w:t>
      </w:r>
      <w:r w:rsidR="0030076A">
        <w:rPr>
          <w:sz w:val="22"/>
          <w:szCs w:val="22"/>
        </w:rPr>
        <w:t>’s staff member</w:t>
      </w:r>
      <w:r w:rsidRPr="0030076A">
        <w:rPr>
          <w:sz w:val="22"/>
          <w:szCs w:val="22"/>
        </w:rPr>
        <w:t xml:space="preserve">; </w:t>
      </w:r>
    </w:p>
    <w:p w14:paraId="68F59388" w14:textId="161CA565" w:rsidR="00F52400" w:rsidRPr="0030076A" w:rsidRDefault="00F52400" w:rsidP="00A92B14">
      <w:pPr>
        <w:numPr>
          <w:ilvl w:val="0"/>
          <w:numId w:val="14"/>
        </w:numPr>
        <w:spacing w:before="120" w:line="240" w:lineRule="auto"/>
        <w:rPr>
          <w:sz w:val="22"/>
          <w:szCs w:val="22"/>
        </w:rPr>
      </w:pPr>
      <w:r w:rsidRPr="0030076A">
        <w:rPr>
          <w:sz w:val="22"/>
          <w:szCs w:val="22"/>
        </w:rPr>
        <w:t xml:space="preserve">the date on which </w:t>
      </w:r>
      <w:r w:rsidR="006D2437">
        <w:rPr>
          <w:sz w:val="22"/>
          <w:szCs w:val="22"/>
        </w:rPr>
        <w:t xml:space="preserve">the provider </w:t>
      </w:r>
      <w:r w:rsidRPr="0030076A">
        <w:rPr>
          <w:sz w:val="22"/>
          <w:szCs w:val="22"/>
        </w:rPr>
        <w:t>gave the consumer a copy of the Charter; and</w:t>
      </w:r>
    </w:p>
    <w:p w14:paraId="028C1FBE" w14:textId="77777777" w:rsidR="000F13FC" w:rsidRDefault="00F52400" w:rsidP="00A92B14">
      <w:pPr>
        <w:numPr>
          <w:ilvl w:val="0"/>
          <w:numId w:val="14"/>
        </w:numPr>
        <w:spacing w:before="120" w:line="240" w:lineRule="auto"/>
        <w:rPr>
          <w:sz w:val="22"/>
          <w:szCs w:val="22"/>
        </w:rPr>
      </w:pPr>
      <w:r w:rsidRPr="0030076A">
        <w:rPr>
          <w:sz w:val="22"/>
          <w:szCs w:val="22"/>
        </w:rPr>
        <w:t xml:space="preserve">the date on which </w:t>
      </w:r>
      <w:r w:rsidR="006D2437">
        <w:rPr>
          <w:sz w:val="22"/>
          <w:szCs w:val="22"/>
        </w:rPr>
        <w:t xml:space="preserve">the provider </w:t>
      </w:r>
      <w:r w:rsidR="009B4A21" w:rsidRPr="0030076A">
        <w:rPr>
          <w:sz w:val="22"/>
          <w:szCs w:val="22"/>
        </w:rPr>
        <w:t xml:space="preserve">gave </w:t>
      </w:r>
      <w:r w:rsidRPr="0030076A">
        <w:rPr>
          <w:sz w:val="22"/>
          <w:szCs w:val="22"/>
        </w:rPr>
        <w:t xml:space="preserve">the consumer (or their authorised person) </w:t>
      </w:r>
      <w:r w:rsidR="009B4A21" w:rsidRPr="0030076A">
        <w:rPr>
          <w:sz w:val="22"/>
          <w:szCs w:val="22"/>
        </w:rPr>
        <w:t xml:space="preserve">the opportunity </w:t>
      </w:r>
      <w:r w:rsidR="000F13FC">
        <w:rPr>
          <w:sz w:val="22"/>
          <w:szCs w:val="22"/>
        </w:rPr>
        <w:t>to sign the Charter;</w:t>
      </w:r>
    </w:p>
    <w:p w14:paraId="3B0BA9AB" w14:textId="1F166B5C" w:rsidR="000F13FC" w:rsidRPr="0030076A" w:rsidRDefault="000F13FC" w:rsidP="00A92B14">
      <w:pPr>
        <w:numPr>
          <w:ilvl w:val="0"/>
          <w:numId w:val="14"/>
        </w:numPr>
        <w:spacing w:before="120" w:line="240" w:lineRule="auto"/>
        <w:rPr>
          <w:sz w:val="22"/>
          <w:szCs w:val="22"/>
        </w:rPr>
      </w:pPr>
      <w:r w:rsidRPr="0030076A">
        <w:rPr>
          <w:sz w:val="22"/>
          <w:szCs w:val="22"/>
        </w:rPr>
        <w:t>the consumer (or authorised person</w:t>
      </w:r>
      <w:r>
        <w:rPr>
          <w:sz w:val="22"/>
          <w:szCs w:val="22"/>
        </w:rPr>
        <w:t>)</w:t>
      </w:r>
      <w:r w:rsidRPr="0030076A">
        <w:rPr>
          <w:sz w:val="22"/>
          <w:szCs w:val="22"/>
        </w:rPr>
        <w:t xml:space="preserve">’s signature (if they choose to sign); </w:t>
      </w:r>
      <w:r>
        <w:rPr>
          <w:sz w:val="22"/>
          <w:szCs w:val="22"/>
        </w:rPr>
        <w:t>and</w:t>
      </w:r>
    </w:p>
    <w:p w14:paraId="3029BDF8" w14:textId="5E94118B" w:rsidR="00F52400" w:rsidRPr="000F13FC" w:rsidRDefault="000F13FC" w:rsidP="00A92B14">
      <w:pPr>
        <w:numPr>
          <w:ilvl w:val="0"/>
          <w:numId w:val="14"/>
        </w:numPr>
        <w:spacing w:before="120" w:line="240" w:lineRule="auto"/>
        <w:rPr>
          <w:sz w:val="22"/>
          <w:szCs w:val="22"/>
        </w:rPr>
      </w:pPr>
      <w:r w:rsidRPr="0030076A">
        <w:rPr>
          <w:sz w:val="22"/>
          <w:szCs w:val="22"/>
        </w:rPr>
        <w:t>the full name of the consumer (and authorised person, if applicabl</w:t>
      </w:r>
      <w:r>
        <w:rPr>
          <w:sz w:val="22"/>
          <w:szCs w:val="22"/>
        </w:rPr>
        <w:t>e).</w:t>
      </w:r>
    </w:p>
    <w:p w14:paraId="196EDD17" w14:textId="3EB461C0" w:rsidR="00FF381B" w:rsidRPr="00A92B14" w:rsidRDefault="006D2437" w:rsidP="00A92B14">
      <w:p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provider </w:t>
      </w:r>
      <w:r w:rsidR="00F52400" w:rsidRPr="0030076A">
        <w:rPr>
          <w:sz w:val="22"/>
          <w:szCs w:val="22"/>
        </w:rPr>
        <w:t>will need to retain a copy of the signed Charter for</w:t>
      </w:r>
      <w:r w:rsidR="0030076A">
        <w:rPr>
          <w:sz w:val="22"/>
          <w:szCs w:val="22"/>
        </w:rPr>
        <w:t xml:space="preserve"> their</w:t>
      </w:r>
      <w:r w:rsidR="00F52400" w:rsidRPr="0030076A">
        <w:rPr>
          <w:sz w:val="22"/>
          <w:szCs w:val="22"/>
        </w:rPr>
        <w:t xml:space="preserve"> records.</w:t>
      </w:r>
    </w:p>
    <w:sectPr w:rsidR="00FF381B" w:rsidRPr="00A92B14" w:rsidSect="001108B0">
      <w:footerReference w:type="default" r:id="rId11"/>
      <w:headerReference w:type="first" r:id="rId12"/>
      <w:footerReference w:type="first" r:id="rId13"/>
      <w:pgSz w:w="11900" w:h="16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653F" w14:textId="77777777" w:rsidR="00260106" w:rsidRDefault="00260106" w:rsidP="00F15E50">
      <w:pPr>
        <w:spacing w:before="0" w:line="240" w:lineRule="auto"/>
      </w:pPr>
      <w:r>
        <w:separator/>
      </w:r>
    </w:p>
  </w:endnote>
  <w:endnote w:type="continuationSeparator" w:id="0">
    <w:p w14:paraId="54253005" w14:textId="77777777" w:rsidR="00260106" w:rsidRDefault="00260106" w:rsidP="00F15E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Arial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B2B7" w14:textId="4F2760AC" w:rsidR="00F15E50" w:rsidRPr="00F15E50" w:rsidRDefault="00F52400" w:rsidP="00F15E50">
    <w:pPr>
      <w:pStyle w:val="Footer"/>
      <w:tabs>
        <w:tab w:val="clear" w:pos="4513"/>
        <w:tab w:val="clear" w:pos="9026"/>
        <w:tab w:val="left" w:pos="8505"/>
        <w:tab w:val="right" w:pos="9020"/>
      </w:tabs>
    </w:pPr>
    <w:r>
      <w:rPr>
        <w:sz w:val="20"/>
        <w:szCs w:val="20"/>
      </w:rPr>
      <w:t xml:space="preserve">Charter of Aged Care Rights </w:t>
    </w:r>
    <w:r w:rsidR="00E719B6" w:rsidRPr="00E719B6">
      <w:rPr>
        <w:sz w:val="20"/>
        <w:szCs w:val="20"/>
      </w:rPr>
      <w:t>takes effect from 1 July 2019</w:t>
    </w:r>
    <w:r w:rsidR="00F15E50">
      <w:rPr>
        <w:sz w:val="20"/>
        <w:szCs w:val="20"/>
      </w:rPr>
      <w:tab/>
    </w:r>
    <w:r w:rsidR="00F15E50">
      <w:rPr>
        <w:sz w:val="20"/>
        <w:szCs w:val="20"/>
      </w:rPr>
      <w:tab/>
    </w:r>
    <w:r w:rsidR="00F15E50" w:rsidRPr="00F15E50">
      <w:rPr>
        <w:sz w:val="20"/>
        <w:szCs w:val="20"/>
      </w:rPr>
      <w:t xml:space="preserve">pg. </w:t>
    </w:r>
    <w:r w:rsidR="00F15E50" w:rsidRPr="00F15E50">
      <w:rPr>
        <w:sz w:val="20"/>
        <w:szCs w:val="20"/>
      </w:rPr>
      <w:fldChar w:fldCharType="begin"/>
    </w:r>
    <w:r w:rsidR="00F15E50" w:rsidRPr="00F15E50">
      <w:rPr>
        <w:sz w:val="20"/>
        <w:szCs w:val="20"/>
      </w:rPr>
      <w:instrText xml:space="preserve"> PAGE  \* Arabic </w:instrText>
    </w:r>
    <w:r w:rsidR="00F15E50" w:rsidRPr="00F15E50">
      <w:rPr>
        <w:sz w:val="20"/>
        <w:szCs w:val="20"/>
      </w:rPr>
      <w:fldChar w:fldCharType="separate"/>
    </w:r>
    <w:r w:rsidR="007406DB">
      <w:rPr>
        <w:noProof/>
        <w:sz w:val="20"/>
        <w:szCs w:val="20"/>
      </w:rPr>
      <w:t>2</w:t>
    </w:r>
    <w:r w:rsidR="00F15E50" w:rsidRPr="00F15E5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B45A" w14:textId="7C20397B" w:rsidR="006D1A93" w:rsidRDefault="000B0482" w:rsidP="006D1A93">
    <w:pPr>
      <w:pStyle w:val="Footer"/>
      <w:tabs>
        <w:tab w:val="clear" w:pos="4513"/>
        <w:tab w:val="left" w:pos="8505"/>
      </w:tabs>
    </w:pPr>
    <w:r>
      <w:rPr>
        <w:sz w:val="20"/>
        <w:szCs w:val="20"/>
      </w:rPr>
      <w:t>Charter of Aged Care Rights</w:t>
    </w:r>
    <w:r w:rsidR="00E719B6">
      <w:rPr>
        <w:sz w:val="20"/>
        <w:szCs w:val="20"/>
      </w:rPr>
      <w:t xml:space="preserve"> </w:t>
    </w:r>
    <w:r w:rsidR="00E719B6" w:rsidRPr="00E719B6">
      <w:rPr>
        <w:sz w:val="20"/>
        <w:szCs w:val="20"/>
      </w:rPr>
      <w:t>takes effect from 1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3516" w14:textId="77777777" w:rsidR="00260106" w:rsidRDefault="00260106" w:rsidP="00F15E50">
      <w:pPr>
        <w:spacing w:before="0" w:line="240" w:lineRule="auto"/>
      </w:pPr>
      <w:r>
        <w:separator/>
      </w:r>
    </w:p>
  </w:footnote>
  <w:footnote w:type="continuationSeparator" w:id="0">
    <w:p w14:paraId="0DE6268F" w14:textId="77777777" w:rsidR="00260106" w:rsidRDefault="00260106" w:rsidP="00F15E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41FB" w14:textId="550555EF" w:rsidR="006D1A93" w:rsidRDefault="00E719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16205BF" wp14:editId="4188FEBE">
          <wp:simplePos x="0" y="0"/>
          <wp:positionH relativeFrom="margin">
            <wp:align>right</wp:align>
          </wp:positionH>
          <wp:positionV relativeFrom="paragraph">
            <wp:posOffset>179705</wp:posOffset>
          </wp:positionV>
          <wp:extent cx="3193291" cy="531628"/>
          <wp:effectExtent l="0" t="0" r="7620" b="1905"/>
          <wp:wrapNone/>
          <wp:docPr id="3" name="Picture 3" descr="Aged Care Quality and Safety Commission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_Aged-Care-Commission-inlin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291" cy="53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458">
      <w:rPr>
        <w:noProof/>
        <w:lang w:eastAsia="en-AU"/>
      </w:rPr>
      <w:drawing>
        <wp:inline distT="0" distB="0" distL="0" distR="0" wp14:anchorId="12821569" wp14:editId="492EAA2C">
          <wp:extent cx="5778500" cy="1047750"/>
          <wp:effectExtent l="0" t="0" r="0" b="0"/>
          <wp:docPr id="1" name="Picture 1" descr="This is a logo for the Department of Health. 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s:Design Files:WIPs:Alicia:WIP Alicia:12307 Department of Health Visual Identity:12307 A4 Word Factsheet Template:12307 A4 Fact sheet header image Folder:Links:word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B782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8787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B9B"/>
      </w:rPr>
    </w:lvl>
  </w:abstractNum>
  <w:abstractNum w:abstractNumId="2" w15:restartNumberingAfterBreak="0">
    <w:nsid w:val="FFFFFF89"/>
    <w:multiLevelType w:val="singleLevel"/>
    <w:tmpl w:val="A1C8EA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B9B"/>
      </w:rPr>
    </w:lvl>
  </w:abstractNum>
  <w:abstractNum w:abstractNumId="3" w15:restartNumberingAfterBreak="0">
    <w:nsid w:val="192A16D7"/>
    <w:multiLevelType w:val="multilevel"/>
    <w:tmpl w:val="857C8D7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22427"/>
    <w:multiLevelType w:val="hybridMultilevel"/>
    <w:tmpl w:val="E2EAD356"/>
    <w:lvl w:ilvl="0" w:tplc="64AE04B4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3581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B6D04"/>
    <w:multiLevelType w:val="hybridMultilevel"/>
    <w:tmpl w:val="5CC6AF52"/>
    <w:lvl w:ilvl="0" w:tplc="37646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5B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70D6"/>
    <w:multiLevelType w:val="hybridMultilevel"/>
    <w:tmpl w:val="889C6B5E"/>
    <w:lvl w:ilvl="0" w:tplc="32BCB1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84724"/>
    <w:multiLevelType w:val="multilevel"/>
    <w:tmpl w:val="8676EFC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46A24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086E"/>
    <w:multiLevelType w:val="hybridMultilevel"/>
    <w:tmpl w:val="8A126AEE"/>
    <w:lvl w:ilvl="0" w:tplc="951E0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827F1"/>
    <w:multiLevelType w:val="hybridMultilevel"/>
    <w:tmpl w:val="FB2EA352"/>
    <w:lvl w:ilvl="0" w:tplc="2C52D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34827"/>
    <w:multiLevelType w:val="hybridMultilevel"/>
    <w:tmpl w:val="CF66F0B2"/>
    <w:lvl w:ilvl="0" w:tplc="E0DABF2E">
      <w:start w:val="1"/>
      <w:numFmt w:val="bullet"/>
      <w:pStyle w:val="Policystyle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F5488"/>
    <w:multiLevelType w:val="multilevel"/>
    <w:tmpl w:val="1F2668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A24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625337">
    <w:abstractNumId w:val="2"/>
  </w:num>
  <w:num w:numId="2" w16cid:durableId="716927678">
    <w:abstractNumId w:val="2"/>
  </w:num>
  <w:num w:numId="3" w16cid:durableId="15931367">
    <w:abstractNumId w:val="1"/>
  </w:num>
  <w:num w:numId="4" w16cid:durableId="1121454955">
    <w:abstractNumId w:val="1"/>
  </w:num>
  <w:num w:numId="5" w16cid:durableId="685324110">
    <w:abstractNumId w:val="0"/>
  </w:num>
  <w:num w:numId="6" w16cid:durableId="888341481">
    <w:abstractNumId w:val="5"/>
  </w:num>
  <w:num w:numId="7" w16cid:durableId="2131513427">
    <w:abstractNumId w:val="10"/>
  </w:num>
  <w:num w:numId="8" w16cid:durableId="1638757298">
    <w:abstractNumId w:val="3"/>
  </w:num>
  <w:num w:numId="9" w16cid:durableId="1489977572">
    <w:abstractNumId w:val="4"/>
  </w:num>
  <w:num w:numId="10" w16cid:durableId="1375036102">
    <w:abstractNumId w:val="7"/>
  </w:num>
  <w:num w:numId="11" w16cid:durableId="1733772905">
    <w:abstractNumId w:val="11"/>
  </w:num>
  <w:num w:numId="12" w16cid:durableId="806314457">
    <w:abstractNumId w:val="9"/>
  </w:num>
  <w:num w:numId="13" w16cid:durableId="316111756">
    <w:abstractNumId w:val="8"/>
  </w:num>
  <w:num w:numId="14" w16cid:durableId="335117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1B"/>
    <w:rsid w:val="0008333A"/>
    <w:rsid w:val="000B0482"/>
    <w:rsid w:val="000F13FC"/>
    <w:rsid w:val="000F714E"/>
    <w:rsid w:val="00104D0F"/>
    <w:rsid w:val="001108B0"/>
    <w:rsid w:val="001611D8"/>
    <w:rsid w:val="001B2358"/>
    <w:rsid w:val="001D3B66"/>
    <w:rsid w:val="00260106"/>
    <w:rsid w:val="002733B8"/>
    <w:rsid w:val="00280458"/>
    <w:rsid w:val="0028138A"/>
    <w:rsid w:val="002A71B0"/>
    <w:rsid w:val="002B2143"/>
    <w:rsid w:val="002E28C3"/>
    <w:rsid w:val="002E5EA1"/>
    <w:rsid w:val="0030076A"/>
    <w:rsid w:val="00305051"/>
    <w:rsid w:val="0031273E"/>
    <w:rsid w:val="00326CE3"/>
    <w:rsid w:val="0033600D"/>
    <w:rsid w:val="00340D8E"/>
    <w:rsid w:val="003571BE"/>
    <w:rsid w:val="003E6B2D"/>
    <w:rsid w:val="0041384D"/>
    <w:rsid w:val="00441C2B"/>
    <w:rsid w:val="0048373F"/>
    <w:rsid w:val="004B402B"/>
    <w:rsid w:val="005305AD"/>
    <w:rsid w:val="00543084"/>
    <w:rsid w:val="00557B05"/>
    <w:rsid w:val="0056770A"/>
    <w:rsid w:val="00616171"/>
    <w:rsid w:val="00625BFA"/>
    <w:rsid w:val="00643318"/>
    <w:rsid w:val="006743DA"/>
    <w:rsid w:val="00686E8A"/>
    <w:rsid w:val="006D1A93"/>
    <w:rsid w:val="006D2437"/>
    <w:rsid w:val="006E0BF8"/>
    <w:rsid w:val="006E2604"/>
    <w:rsid w:val="00710FA3"/>
    <w:rsid w:val="007406DB"/>
    <w:rsid w:val="0075034E"/>
    <w:rsid w:val="007F136F"/>
    <w:rsid w:val="008074D9"/>
    <w:rsid w:val="008179EA"/>
    <w:rsid w:val="00830113"/>
    <w:rsid w:val="00843974"/>
    <w:rsid w:val="008603CF"/>
    <w:rsid w:val="009057E8"/>
    <w:rsid w:val="0094077E"/>
    <w:rsid w:val="00952FE7"/>
    <w:rsid w:val="0095327E"/>
    <w:rsid w:val="009823BB"/>
    <w:rsid w:val="009B4A21"/>
    <w:rsid w:val="009C2061"/>
    <w:rsid w:val="009D19E8"/>
    <w:rsid w:val="009F57F5"/>
    <w:rsid w:val="00A41839"/>
    <w:rsid w:val="00A92B14"/>
    <w:rsid w:val="00AA29B3"/>
    <w:rsid w:val="00AD7A3E"/>
    <w:rsid w:val="00AE00D9"/>
    <w:rsid w:val="00B53650"/>
    <w:rsid w:val="00B94753"/>
    <w:rsid w:val="00BF16AB"/>
    <w:rsid w:val="00C302B1"/>
    <w:rsid w:val="00C7289A"/>
    <w:rsid w:val="00C74007"/>
    <w:rsid w:val="00C80634"/>
    <w:rsid w:val="00C90B5C"/>
    <w:rsid w:val="00CC7432"/>
    <w:rsid w:val="00D16CCC"/>
    <w:rsid w:val="00D265AF"/>
    <w:rsid w:val="00D26967"/>
    <w:rsid w:val="00D75349"/>
    <w:rsid w:val="00D96E3A"/>
    <w:rsid w:val="00DA429F"/>
    <w:rsid w:val="00DE7C03"/>
    <w:rsid w:val="00E000A7"/>
    <w:rsid w:val="00E04571"/>
    <w:rsid w:val="00E27230"/>
    <w:rsid w:val="00E542CB"/>
    <w:rsid w:val="00E719B6"/>
    <w:rsid w:val="00E71C2B"/>
    <w:rsid w:val="00E74D4F"/>
    <w:rsid w:val="00EB0E4F"/>
    <w:rsid w:val="00EC34BE"/>
    <w:rsid w:val="00EC554F"/>
    <w:rsid w:val="00ED136A"/>
    <w:rsid w:val="00F15E50"/>
    <w:rsid w:val="00F33CEE"/>
    <w:rsid w:val="00F52400"/>
    <w:rsid w:val="00F62ED4"/>
    <w:rsid w:val="00F71068"/>
    <w:rsid w:val="00F81571"/>
    <w:rsid w:val="00FA62E3"/>
    <w:rsid w:val="00FC4376"/>
    <w:rsid w:val="00FC6E53"/>
    <w:rsid w:val="00FE2CE0"/>
    <w:rsid w:val="00FF18A6"/>
    <w:rsid w:val="00FF381B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C7AAD2"/>
  <w14:defaultImageDpi w14:val="32767"/>
  <w15:docId w15:val="{AAB740FA-8F5C-471C-8B08-9D6126EA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E53"/>
    <w:pPr>
      <w:spacing w:before="240" w:line="260" w:lineRule="auto"/>
    </w:pPr>
    <w:rPr>
      <w:rFonts w:ascii="Arial" w:eastAsia="Times New Roman" w:hAnsi="Arial" w:cs="Times New Roman"/>
      <w:sz w:val="21"/>
      <w:lang w:val="en-AU"/>
    </w:rPr>
  </w:style>
  <w:style w:type="paragraph" w:styleId="Heading1">
    <w:name w:val="heading 1"/>
    <w:next w:val="Normal"/>
    <w:link w:val="Heading1Char"/>
    <w:qFormat/>
    <w:rsid w:val="006D1A93"/>
    <w:pPr>
      <w:keepNext/>
      <w:keepLines/>
      <w:spacing w:before="480" w:after="360"/>
      <w:outlineLvl w:val="0"/>
    </w:pPr>
    <w:rPr>
      <w:rFonts w:ascii="Arial" w:eastAsia="MS Gothic" w:hAnsi="Arial" w:cstheme="majorBidi"/>
      <w:color w:val="3F4A75"/>
      <w:sz w:val="40"/>
      <w:szCs w:val="3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14E"/>
    <w:pPr>
      <w:keepNext/>
      <w:keepLines/>
      <w:spacing w:before="360" w:after="120" w:line="281" w:lineRule="auto"/>
      <w:outlineLvl w:val="1"/>
    </w:pPr>
    <w:rPr>
      <w:rFonts w:eastAsia="MS Gothic"/>
      <w:bCs/>
      <w:color w:val="358189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B05"/>
    <w:pPr>
      <w:keepNext/>
      <w:keepLines/>
      <w:spacing w:before="360" w:line="271" w:lineRule="auto"/>
      <w:outlineLvl w:val="2"/>
    </w:pPr>
    <w:rPr>
      <w:rFonts w:eastAsia="MS Gothic"/>
      <w:b/>
      <w:color w:val="358189"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B05"/>
    <w:pPr>
      <w:keepNext/>
      <w:keepLines/>
      <w:spacing w:before="360" w:line="259" w:lineRule="auto"/>
      <w:outlineLvl w:val="3"/>
    </w:pPr>
    <w:rPr>
      <w:rFonts w:eastAsia="MS Gothic"/>
      <w:i/>
      <w:iCs/>
      <w:color w:val="358189"/>
      <w:sz w:val="22"/>
      <w:lang w:val="en-US"/>
    </w:rPr>
  </w:style>
  <w:style w:type="paragraph" w:styleId="Heading5">
    <w:name w:val="heading 5"/>
    <w:basedOn w:val="Normal"/>
    <w:next w:val="Normal"/>
    <w:link w:val="Heading5Char"/>
    <w:rsid w:val="002E28C3"/>
    <w:pPr>
      <w:keepNext/>
      <w:spacing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A93"/>
    <w:rPr>
      <w:rFonts w:ascii="Arial" w:eastAsia="MS Gothic" w:hAnsi="Arial" w:cstheme="majorBidi"/>
      <w:color w:val="3F4A75"/>
      <w:sz w:val="40"/>
      <w:szCs w:val="36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F714E"/>
    <w:rPr>
      <w:rFonts w:ascii="Arial" w:eastAsia="MS Gothic" w:hAnsi="Arial" w:cs="Times New Roman"/>
      <w:bCs/>
      <w:color w:val="358189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7B05"/>
    <w:rPr>
      <w:rFonts w:ascii="Arial" w:eastAsia="MS Gothic" w:hAnsi="Arial" w:cs="Times New Roman"/>
      <w:b/>
      <w:color w:val="358189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7B05"/>
    <w:rPr>
      <w:rFonts w:ascii="Arial" w:eastAsia="MS Gothic" w:hAnsi="Arial" w:cs="Times New Roman"/>
      <w:i/>
      <w:iCs/>
      <w:color w:val="358189"/>
      <w:sz w:val="22"/>
      <w:lang w:val="en-US"/>
    </w:rPr>
  </w:style>
  <w:style w:type="character" w:customStyle="1" w:styleId="Heading5Char">
    <w:name w:val="Heading 5 Char"/>
    <w:basedOn w:val="DefaultParagraphFont"/>
    <w:link w:val="Heading5"/>
    <w:rsid w:val="002E28C3"/>
    <w:rPr>
      <w:rFonts w:ascii="Arial" w:eastAsiaTheme="minorEastAsia" w:hAnsi="Arial"/>
      <w:b/>
      <w:bCs/>
      <w:iCs/>
      <w:color w:val="595959" w:themeColor="text1" w:themeTint="A6"/>
      <w:sz w:val="21"/>
      <w:szCs w:val="26"/>
      <w:lang w:val="en-AU" w:eastAsia="en-AU"/>
    </w:rPr>
  </w:style>
  <w:style w:type="paragraph" w:customStyle="1" w:styleId="IntroPara">
    <w:name w:val="Intro Para"/>
    <w:basedOn w:val="Normal"/>
    <w:qFormat/>
    <w:rsid w:val="002E28C3"/>
    <w:pPr>
      <w:spacing w:after="120" w:line="320" w:lineRule="auto"/>
    </w:pPr>
    <w:rPr>
      <w:rFonts w:cs="Times New Roman (Body CS)"/>
      <w:sz w:val="26"/>
    </w:rPr>
  </w:style>
  <w:style w:type="paragraph" w:styleId="ListBullet">
    <w:name w:val="List Bullet"/>
    <w:basedOn w:val="Normal"/>
    <w:uiPriority w:val="99"/>
    <w:unhideWhenUsed/>
    <w:qFormat/>
    <w:rsid w:val="002E28C3"/>
    <w:pPr>
      <w:spacing w:after="120" w:line="271" w:lineRule="auto"/>
      <w:ind w:left="357" w:hanging="357"/>
    </w:pPr>
    <w:rPr>
      <w:szCs w:val="21"/>
    </w:rPr>
  </w:style>
  <w:style w:type="paragraph" w:styleId="ListNumber">
    <w:name w:val="List Number"/>
    <w:basedOn w:val="Normal"/>
    <w:uiPriority w:val="99"/>
    <w:unhideWhenUsed/>
    <w:qFormat/>
    <w:rsid w:val="002E28C3"/>
    <w:pPr>
      <w:spacing w:after="120"/>
    </w:pPr>
  </w:style>
  <w:style w:type="paragraph" w:styleId="ListNumber2">
    <w:name w:val="List Number 2"/>
    <w:basedOn w:val="Normal"/>
    <w:uiPriority w:val="99"/>
    <w:unhideWhenUsed/>
    <w:qFormat/>
    <w:rsid w:val="002E28C3"/>
    <w:pPr>
      <w:contextualSpacing/>
    </w:pPr>
  </w:style>
  <w:style w:type="paragraph" w:styleId="ListParagraph">
    <w:name w:val="List Paragraph"/>
    <w:basedOn w:val="Normal"/>
    <w:uiPriority w:val="34"/>
    <w:qFormat/>
    <w:rsid w:val="002E28C3"/>
    <w:pPr>
      <w:ind w:left="720"/>
      <w:contextualSpacing/>
    </w:pPr>
  </w:style>
  <w:style w:type="character" w:styleId="Strong">
    <w:name w:val="Strong"/>
    <w:basedOn w:val="DefaultParagraphFont"/>
    <w:rsid w:val="002E28C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E28C3"/>
    <w:pPr>
      <w:pBdr>
        <w:bottom w:val="single" w:sz="8" w:space="4" w:color="4472C4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8C3"/>
    <w:rPr>
      <w:rFonts w:ascii="Arial" w:eastAsiaTheme="majorEastAsia" w:hAnsi="Arial" w:cstheme="majorBidi"/>
      <w:b/>
      <w:color w:val="595959" w:themeColor="text1" w:themeTint="A6"/>
      <w:kern w:val="28"/>
      <w:sz w:val="32"/>
      <w:szCs w:val="52"/>
      <w:lang w:val="en-AU" w:eastAsia="en-AU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74007"/>
    <w:pPr>
      <w:spacing w:before="480" w:after="240" w:line="400" w:lineRule="exact"/>
      <w:ind w:right="1134"/>
    </w:pPr>
    <w:rPr>
      <w:iCs/>
      <w:color w:val="358189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007"/>
    <w:rPr>
      <w:rFonts w:ascii="Arial" w:eastAsia="Times New Roman" w:hAnsi="Arial" w:cs="Times New Roman"/>
      <w:iCs/>
      <w:color w:val="358189"/>
      <w:sz w:val="28"/>
      <w:lang w:val="en-AU"/>
    </w:rPr>
  </w:style>
  <w:style w:type="paragraph" w:customStyle="1" w:styleId="PolicyStatement">
    <w:name w:val="PolicyStatement"/>
    <w:basedOn w:val="Normal"/>
    <w:qFormat/>
    <w:rsid w:val="00557B05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ind w:left="227" w:right="227"/>
    </w:pPr>
  </w:style>
  <w:style w:type="paragraph" w:customStyle="1" w:styleId="VisionBox">
    <w:name w:val="VisionBox"/>
    <w:basedOn w:val="Normal"/>
    <w:qFormat/>
    <w:rsid w:val="00557B05"/>
    <w:pPr>
      <w:pBdr>
        <w:top w:val="single" w:sz="4" w:space="15" w:color="358189"/>
        <w:bottom w:val="single" w:sz="4" w:space="10" w:color="358189"/>
      </w:pBdr>
      <w:spacing w:before="360" w:after="360" w:line="340" w:lineRule="exact"/>
    </w:pPr>
    <w:rPr>
      <w:rFonts w:eastAsiaTheme="minorHAnsi"/>
      <w:color w:val="358189"/>
      <w:sz w:val="22"/>
    </w:rPr>
  </w:style>
  <w:style w:type="paragraph" w:customStyle="1" w:styleId="Policystylebullet">
    <w:name w:val="Policy style bullet"/>
    <w:basedOn w:val="PolicyStatement"/>
    <w:qFormat/>
    <w:rsid w:val="00FF381B"/>
    <w:pPr>
      <w:numPr>
        <w:numId w:val="7"/>
      </w:numPr>
    </w:pPr>
  </w:style>
  <w:style w:type="paragraph" w:customStyle="1" w:styleId="Style1">
    <w:name w:val="Style1"/>
    <w:next w:val="Normal"/>
    <w:qFormat/>
    <w:rsid w:val="00557B05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eastAsia="Times New Roman" w:hAnsi="Arial" w:cs="Arial"/>
      <w:color w:val="000000" w:themeColor="text1"/>
      <w:sz w:val="21"/>
      <w:lang w:val="en"/>
    </w:rPr>
  </w:style>
  <w:style w:type="character" w:customStyle="1" w:styleId="BoldAllCaps">
    <w:name w:val="Bold All Caps"/>
    <w:basedOn w:val="DefaultParagraphFont"/>
    <w:uiPriority w:val="1"/>
    <w:qFormat/>
    <w:rsid w:val="00557B05"/>
    <w:rPr>
      <w:b/>
      <w:caps/>
      <w:smallCaps w:val="0"/>
      <w:color w:val="358189"/>
      <w:bdr w:val="none" w:sz="0" w:space="0" w:color="auto"/>
    </w:rPr>
  </w:style>
  <w:style w:type="paragraph" w:customStyle="1" w:styleId="BulletPoint1">
    <w:name w:val="Bullet Point 1"/>
    <w:basedOn w:val="Normal"/>
    <w:qFormat/>
    <w:rsid w:val="00557B05"/>
    <w:pPr>
      <w:numPr>
        <w:numId w:val="9"/>
      </w:numPr>
      <w:spacing w:before="120"/>
    </w:pPr>
    <w:rPr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5E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50"/>
    <w:rPr>
      <w:rFonts w:ascii="Arial" w:eastAsia="Times New Roman" w:hAnsi="Arial" w:cs="Times New Roman"/>
      <w:sz w:val="2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5E50"/>
    <w:pPr>
      <w:tabs>
        <w:tab w:val="center" w:pos="4513"/>
        <w:tab w:val="right" w:pos="9026"/>
      </w:tabs>
      <w:spacing w:before="0" w:line="240" w:lineRule="auto"/>
    </w:pPr>
    <w:rPr>
      <w:color w:val="358189"/>
    </w:rPr>
  </w:style>
  <w:style w:type="character" w:customStyle="1" w:styleId="FooterChar">
    <w:name w:val="Footer Char"/>
    <w:basedOn w:val="DefaultParagraphFont"/>
    <w:link w:val="Footer"/>
    <w:uiPriority w:val="99"/>
    <w:rsid w:val="00F15E50"/>
    <w:rPr>
      <w:rFonts w:ascii="Arial" w:eastAsia="Times New Roman" w:hAnsi="Arial" w:cs="Times New Roman"/>
      <w:color w:val="358189"/>
      <w:sz w:val="21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07"/>
    <w:pPr>
      <w:spacing w:before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07"/>
    <w:rPr>
      <w:rFonts w:ascii="Times New Roman" w:eastAsia="Times New Roman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0B0482"/>
    <w:rPr>
      <w:rFonts w:ascii="Times New Roman" w:hAnsi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BF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DAFD34855543A41115A0C4F0FD6A" ma:contentTypeVersion="14" ma:contentTypeDescription="Create a new document." ma:contentTypeScope="" ma:versionID="0972d0025dc4f2fa0d57ffe42fb36fb1">
  <xsd:schema xmlns:xsd="http://www.w3.org/2001/XMLSchema" xmlns:xs="http://www.w3.org/2001/XMLSchema" xmlns:p="http://schemas.microsoft.com/office/2006/metadata/properties" xmlns:ns3="96cf63dc-c005-4040-b256-443404592765" xmlns:ns4="1aa4f74a-e542-496d-a685-6a1354eefa59" targetNamespace="http://schemas.microsoft.com/office/2006/metadata/properties" ma:root="true" ma:fieldsID="a74f80cfa03489682cff903c02db0725" ns3:_="" ns4:_="">
    <xsd:import namespace="96cf63dc-c005-4040-b256-443404592765"/>
    <xsd:import namespace="1aa4f74a-e542-496d-a685-6a1354ee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f63dc-c005-4040-b256-443404592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f74a-e542-496d-a685-6a1354ee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56D8-A595-445B-B6DE-75C232A45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25FD0-799C-4AF6-904B-BC6AC8FCA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154B0-1939-46EF-B1F8-624EC26A4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f63dc-c005-4040-b256-443404592765"/>
    <ds:schemaRef ds:uri="1aa4f74a-e542-496d-a685-6a1354ee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DDD00-FA95-4D9D-AD31-E42509EA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Aged Care Standards and Accreditation Agency Ltd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Aged Care Rights template for signing</dc:title>
  <dc:creator>Aged Care Quality and Safety Commission</dc:creator>
  <cp:lastModifiedBy>Marina Jovovic</cp:lastModifiedBy>
  <cp:revision>4</cp:revision>
  <cp:lastPrinted>2019-03-27T04:55:00Z</cp:lastPrinted>
  <dcterms:created xsi:type="dcterms:W3CDTF">2023-05-07T23:48:00Z</dcterms:created>
  <dcterms:modified xsi:type="dcterms:W3CDTF">2023-09-11T01:52:00Z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0x0101009E89DAFD34855543A41115A0C4F0FD6A</vt:lpwstr>
  </property>
</Properties>
</file>