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3D5E" w14:textId="03D0DD31" w:rsidR="00D745C1" w:rsidRDefault="001442BD">
      <w:pPr>
        <w:rPr>
          <w:rFonts w:ascii="Amasis MT Pro Black" w:hAnsi="Amasis MT Pro Black" w:cs="Times New Roman"/>
          <w:color w:val="2F5496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7EC258FE" wp14:editId="7A86E099">
            <wp:extent cx="5731510" cy="852805"/>
            <wp:effectExtent l="0" t="0" r="2540" b="4445"/>
            <wp:docPr id="871971407" name="Picture 1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971407" name="Picture 1" descr="A blue sign with white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8EB87" w14:textId="26FE6D36" w:rsidR="00C77118" w:rsidRPr="00A75F77" w:rsidRDefault="005D283C">
      <w:pPr>
        <w:rPr>
          <w:rFonts w:ascii="Amasis MT Pro Black" w:hAnsi="Amasis MT Pro Black" w:cs="Times New Roman"/>
          <w:color w:val="1F3864" w:themeColor="accent1" w:themeShade="80"/>
          <w:sz w:val="28"/>
          <w:szCs w:val="28"/>
        </w:rPr>
      </w:pPr>
      <w:r w:rsidRPr="00A75F77">
        <w:rPr>
          <w:rFonts w:ascii="Amasis MT Pro Black" w:hAnsi="Amasis MT Pro Black" w:cs="Times New Roman"/>
          <w:color w:val="1F3864" w:themeColor="accent1" w:themeShade="80"/>
          <w:sz w:val="28"/>
          <w:szCs w:val="28"/>
        </w:rPr>
        <w:t xml:space="preserve">DOBRODOŠLI U SRPSKI SOCIJALNI SERVIS I SARADNJU INK. </w:t>
      </w:r>
    </w:p>
    <w:p w14:paraId="2FA834BC" w14:textId="77777777" w:rsidR="00A75F77" w:rsidRDefault="00A75F77">
      <w:pPr>
        <w:rPr>
          <w:rFonts w:ascii="Times New Roman" w:hAnsi="Times New Roman" w:cs="Times New Roman"/>
          <w:sz w:val="24"/>
          <w:szCs w:val="24"/>
        </w:rPr>
      </w:pPr>
    </w:p>
    <w:p w14:paraId="5C97E110" w14:textId="1A6F9727" w:rsidR="00C77118" w:rsidRPr="0044025C" w:rsidRDefault="00D176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B61B94" wp14:editId="40173B86">
            <wp:simplePos x="0" y="0"/>
            <wp:positionH relativeFrom="column">
              <wp:posOffset>2788285</wp:posOffset>
            </wp:positionH>
            <wp:positionV relativeFrom="page">
              <wp:posOffset>2171700</wp:posOffset>
            </wp:positionV>
            <wp:extent cx="33432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538" y="21291"/>
                <wp:lineTo x="21538" y="0"/>
                <wp:lineTo x="0" y="0"/>
              </wp:wrapPolygon>
            </wp:wrapTight>
            <wp:docPr id="1342273125" name="Picture 1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273125" name="Picture 1" descr="A group of people standing togeth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D283C"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 w:rsidR="005D2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2C7">
        <w:rPr>
          <w:rFonts w:ascii="Times New Roman" w:hAnsi="Times New Roman" w:cs="Times New Roman"/>
          <w:sz w:val="24"/>
          <w:szCs w:val="24"/>
        </w:rPr>
        <w:t>klijentu</w:t>
      </w:r>
      <w:proofErr w:type="spellEnd"/>
      <w:r w:rsidR="005D283C">
        <w:rPr>
          <w:rFonts w:ascii="Times New Roman" w:hAnsi="Times New Roman" w:cs="Times New Roman"/>
          <w:sz w:val="24"/>
          <w:szCs w:val="24"/>
        </w:rPr>
        <w:t>,</w:t>
      </w:r>
    </w:p>
    <w:p w14:paraId="3354C6F9" w14:textId="4A5AEF28" w:rsidR="00B3676C" w:rsidRDefault="00D262C7" w:rsidP="00D745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845D9">
        <w:rPr>
          <w:rFonts w:ascii="Times New Roman" w:hAnsi="Times New Roman" w:cs="Times New Roman"/>
          <w:sz w:val="24"/>
          <w:szCs w:val="24"/>
        </w:rPr>
        <w:t>obrodošl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45D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845D9">
        <w:rPr>
          <w:rFonts w:ascii="Times New Roman" w:hAnsi="Times New Roman" w:cs="Times New Roman"/>
          <w:sz w:val="24"/>
          <w:szCs w:val="24"/>
        </w:rPr>
        <w:t>našu</w:t>
      </w:r>
      <w:proofErr w:type="spellEnd"/>
      <w:r w:rsidR="00D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D9">
        <w:rPr>
          <w:rFonts w:ascii="Times New Roman" w:hAnsi="Times New Roman" w:cs="Times New Roman"/>
          <w:sz w:val="24"/>
          <w:szCs w:val="24"/>
        </w:rPr>
        <w:t>organizaciju</w:t>
      </w:r>
      <w:proofErr w:type="spellEnd"/>
      <w:r w:rsidR="00D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5D9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D845D9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D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D9">
        <w:rPr>
          <w:rFonts w:ascii="Times New Roman" w:hAnsi="Times New Roman" w:cs="Times New Roman"/>
          <w:sz w:val="24"/>
          <w:szCs w:val="24"/>
        </w:rPr>
        <w:t>damo</w:t>
      </w:r>
      <w:proofErr w:type="spellEnd"/>
      <w:r w:rsidR="00D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D9">
        <w:rPr>
          <w:rFonts w:ascii="Times New Roman" w:hAnsi="Times New Roman" w:cs="Times New Roman"/>
          <w:sz w:val="24"/>
          <w:szCs w:val="24"/>
        </w:rPr>
        <w:t>nek</w:t>
      </w:r>
      <w:r w:rsidR="00BF0F5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D9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D845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5D9">
        <w:rPr>
          <w:rFonts w:ascii="Times New Roman" w:hAnsi="Times New Roman" w:cs="Times New Roman"/>
          <w:sz w:val="24"/>
          <w:szCs w:val="24"/>
        </w:rPr>
        <w:t>o  tome</w:t>
      </w:r>
      <w:proofErr w:type="gramEnd"/>
      <w:r w:rsidR="00D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D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D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5D9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D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D845D9">
        <w:rPr>
          <w:rFonts w:ascii="Times New Roman" w:hAnsi="Times New Roman" w:cs="Times New Roman"/>
          <w:sz w:val="24"/>
          <w:szCs w:val="24"/>
        </w:rPr>
        <w:t>.</w:t>
      </w:r>
    </w:p>
    <w:p w14:paraId="593A35D1" w14:textId="0F8B7C54" w:rsidR="00C77118" w:rsidRPr="00D845D9" w:rsidRDefault="00D845D9" w:rsidP="00D745C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2C7">
        <w:rPr>
          <w:rFonts w:ascii="Times New Roman" w:hAnsi="Times New Roman" w:cs="Times New Roman"/>
          <w:sz w:val="24"/>
          <w:szCs w:val="24"/>
        </w:rPr>
        <w:t>klijent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BF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F0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F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Aged Care (MAC) – Moja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kućna </w:t>
      </w:r>
      <w:r w:rsidR="008F7774">
        <w:rPr>
          <w:rFonts w:ascii="Times New Roman" w:hAnsi="Times New Roman" w:cs="Times New Roman"/>
          <w:sz w:val="24"/>
          <w:szCs w:val="24"/>
          <w:lang w:val="sr-Latn-RS"/>
        </w:rPr>
        <w:t>nega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kada dobijemo vašu uputnicu, kontaktiraćemo vas i tokom razgovora ćemo utvrditi da</w:t>
      </w:r>
      <w:r w:rsidR="00BF0F5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li ispunjavate uslove za naše usluge.  Kada završimo našu usmenu procenu, imaćemo nekoliko formulara za potpisivanje, a neki pamfleti će vam biti dati u ovom korisnom početnom paketu koji </w:t>
      </w:r>
      <w:r w:rsidR="00D262C7">
        <w:rPr>
          <w:rFonts w:ascii="Times New Roman" w:hAnsi="Times New Roman" w:cs="Times New Roman"/>
          <w:sz w:val="24"/>
          <w:szCs w:val="24"/>
          <w:lang w:val="sr-Latn-RS"/>
        </w:rPr>
        <w:t>ć</w:t>
      </w:r>
      <w:r>
        <w:rPr>
          <w:rFonts w:ascii="Times New Roman" w:hAnsi="Times New Roman" w:cs="Times New Roman"/>
          <w:sz w:val="24"/>
          <w:szCs w:val="24"/>
          <w:lang w:val="sr-Latn-RS"/>
        </w:rPr>
        <w:t>emo vam obezbediti.</w:t>
      </w:r>
    </w:p>
    <w:p w14:paraId="2ED853AA" w14:textId="49AAB5F1" w:rsidR="00B67EE9" w:rsidRPr="008F7774" w:rsidRDefault="008F7774" w:rsidP="00D745C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svi formulari budu popunjeni (npr. Procena, Plan nege, </w:t>
      </w:r>
      <w:r w:rsidR="00A75F77">
        <w:rPr>
          <w:rFonts w:ascii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BF0F51">
        <w:rPr>
          <w:rFonts w:ascii="Times New Roman" w:hAnsi="Times New Roman" w:cs="Times New Roman"/>
          <w:sz w:val="24"/>
          <w:szCs w:val="24"/>
          <w:lang w:val="sr-Latn-RS"/>
        </w:rPr>
        <w:t>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lasnosti itd.) i potpisani, postaćete naš registrovani </w:t>
      </w:r>
      <w:r w:rsidR="00D262C7">
        <w:rPr>
          <w:rFonts w:ascii="Times New Roman" w:hAnsi="Times New Roman" w:cs="Times New Roman"/>
          <w:sz w:val="24"/>
          <w:szCs w:val="24"/>
          <w:lang w:val="sr-Latn-RS"/>
        </w:rPr>
        <w:t>klijent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66BCD36" w14:textId="10F6785E" w:rsidR="008F7774" w:rsidRPr="008F7774" w:rsidRDefault="00B42611" w:rsidP="008F777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F7774">
        <w:rPr>
          <w:rFonts w:ascii="Times New Roman" w:hAnsi="Times New Roman" w:cs="Times New Roman"/>
          <w:noProof/>
          <w:sz w:val="24"/>
          <w:szCs w:val="24"/>
          <w:lang w:val="sr-Latn-RS"/>
        </w:rPr>
        <w:drawing>
          <wp:anchor distT="0" distB="0" distL="114300" distR="114300" simplePos="0" relativeHeight="251659264" behindDoc="1" locked="0" layoutInCell="1" allowOverlap="1" wp14:anchorId="5C0FD7B4" wp14:editId="27ED5DE8">
            <wp:simplePos x="0" y="0"/>
            <wp:positionH relativeFrom="column">
              <wp:posOffset>0</wp:posOffset>
            </wp:positionH>
            <wp:positionV relativeFrom="page">
              <wp:posOffset>5880488</wp:posOffset>
            </wp:positionV>
            <wp:extent cx="3581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85" y="21375"/>
                <wp:lineTo x="21485" y="0"/>
                <wp:lineTo x="0" y="0"/>
              </wp:wrapPolygon>
            </wp:wrapTight>
            <wp:docPr id="1510577704" name="Picture 1" descr="A group of people standing in front of a co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577704" name="Picture 1" descr="A group of people standing in front of a coach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774" w:rsidRPr="008F7774">
        <w:rPr>
          <w:rFonts w:ascii="Times New Roman" w:hAnsi="Times New Roman" w:cs="Times New Roman"/>
          <w:sz w:val="24"/>
          <w:szCs w:val="24"/>
          <w:lang w:val="sr-Latn-RS"/>
        </w:rPr>
        <w:t xml:space="preserve">Svakog meseca ćete dobijati </w:t>
      </w:r>
      <w:r w:rsidR="00BF0F51">
        <w:rPr>
          <w:rFonts w:ascii="Times New Roman" w:hAnsi="Times New Roman" w:cs="Times New Roman"/>
          <w:sz w:val="24"/>
          <w:szCs w:val="24"/>
          <w:lang w:val="sr-Latn-RS"/>
        </w:rPr>
        <w:t>raspored</w:t>
      </w:r>
      <w:r w:rsidR="008F7774" w:rsidRPr="008F7774">
        <w:rPr>
          <w:rFonts w:ascii="Times New Roman" w:hAnsi="Times New Roman" w:cs="Times New Roman"/>
          <w:sz w:val="24"/>
          <w:szCs w:val="24"/>
          <w:lang w:val="sr-Latn-RS"/>
        </w:rPr>
        <w:t xml:space="preserve">  (</w:t>
      </w:r>
      <w:r w:rsidR="008F7774">
        <w:rPr>
          <w:rFonts w:ascii="Times New Roman" w:hAnsi="Times New Roman" w:cs="Times New Roman"/>
          <w:sz w:val="24"/>
          <w:szCs w:val="24"/>
          <w:lang w:val="sr-Latn-RS"/>
        </w:rPr>
        <w:t>sa datumom, vremenom i lokacijom</w:t>
      </w:r>
      <w:r w:rsidR="008F7774" w:rsidRPr="008F7774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8F7774">
        <w:rPr>
          <w:rFonts w:ascii="Times New Roman" w:hAnsi="Times New Roman" w:cs="Times New Roman"/>
          <w:sz w:val="24"/>
          <w:szCs w:val="24"/>
          <w:lang w:val="sr-Latn-RS"/>
        </w:rPr>
        <w:t xml:space="preserve"> grupnih aktivnosti. Ove aktivnositi se nazivaju Grup</w:t>
      </w:r>
      <w:r w:rsidR="00BF0F51"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="008F7774">
        <w:rPr>
          <w:rFonts w:ascii="Times New Roman" w:hAnsi="Times New Roman" w:cs="Times New Roman"/>
          <w:sz w:val="24"/>
          <w:szCs w:val="24"/>
          <w:lang w:val="sr-Latn-RS"/>
        </w:rPr>
        <w:t>a socijaln</w:t>
      </w:r>
      <w:r w:rsidR="00BF0F51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F7774">
        <w:rPr>
          <w:rFonts w:ascii="Times New Roman" w:hAnsi="Times New Roman" w:cs="Times New Roman"/>
          <w:sz w:val="24"/>
          <w:szCs w:val="24"/>
          <w:lang w:val="sr-Latn-RS"/>
        </w:rPr>
        <w:t xml:space="preserve"> podršk</w:t>
      </w:r>
      <w:r w:rsidR="00BF0F51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F77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262C7"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="00A75F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262C7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8F7774">
        <w:rPr>
          <w:rFonts w:ascii="Times New Roman" w:hAnsi="Times New Roman" w:cs="Times New Roman"/>
          <w:sz w:val="24"/>
          <w:szCs w:val="24"/>
          <w:lang w:val="sr-Latn-RS"/>
        </w:rPr>
        <w:t>SSG</w:t>
      </w:r>
      <w:r w:rsidR="00D262C7">
        <w:rPr>
          <w:rFonts w:ascii="Times New Roman" w:hAnsi="Times New Roman" w:cs="Times New Roman"/>
          <w:sz w:val="24"/>
          <w:szCs w:val="24"/>
        </w:rPr>
        <w:t>)</w:t>
      </w:r>
      <w:r w:rsidR="008F7774">
        <w:rPr>
          <w:rFonts w:ascii="Times New Roman" w:hAnsi="Times New Roman" w:cs="Times New Roman"/>
          <w:sz w:val="24"/>
          <w:szCs w:val="24"/>
          <w:lang w:val="sr-Latn-RS"/>
        </w:rPr>
        <w:t>.  Takođe ćemo uključiti neke aktuelne informacije u vezi sa COVID</w:t>
      </w:r>
      <w:r w:rsidR="00BF0F5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8F7774">
        <w:rPr>
          <w:rFonts w:ascii="Times New Roman" w:hAnsi="Times New Roman" w:cs="Times New Roman"/>
          <w:sz w:val="24"/>
          <w:szCs w:val="24"/>
          <w:lang w:val="sr-Latn-RS"/>
        </w:rPr>
        <w:t xml:space="preserve">19 ili bilo kojim promenama koje se trenutno dešavaju u Moja </w:t>
      </w:r>
      <w:r w:rsidR="00D262C7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8F7774">
        <w:rPr>
          <w:rFonts w:ascii="Times New Roman" w:hAnsi="Times New Roman" w:cs="Times New Roman"/>
          <w:sz w:val="24"/>
          <w:szCs w:val="24"/>
          <w:lang w:val="sr-Latn-RS"/>
        </w:rPr>
        <w:t xml:space="preserve">ućna </w:t>
      </w:r>
      <w:r w:rsidR="00D262C7">
        <w:rPr>
          <w:rFonts w:ascii="Times New Roman" w:hAnsi="Times New Roman" w:cs="Times New Roman"/>
          <w:sz w:val="24"/>
          <w:szCs w:val="24"/>
          <w:lang w:val="sr-Latn-RS"/>
        </w:rPr>
        <w:t>n</w:t>
      </w:r>
      <w:r w:rsidR="008F7774">
        <w:rPr>
          <w:rFonts w:ascii="Times New Roman" w:hAnsi="Times New Roman" w:cs="Times New Roman"/>
          <w:sz w:val="24"/>
          <w:szCs w:val="24"/>
          <w:lang w:val="sr-Latn-RS"/>
        </w:rPr>
        <w:t>ega i sv</w:t>
      </w:r>
      <w:r w:rsidR="00A75F77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8F7774">
        <w:rPr>
          <w:rFonts w:ascii="Times New Roman" w:hAnsi="Times New Roman" w:cs="Times New Roman"/>
          <w:sz w:val="24"/>
          <w:szCs w:val="24"/>
          <w:lang w:val="sr-Latn-RS"/>
        </w:rPr>
        <w:t xml:space="preserve"> ovo će biti poslato direkt</w:t>
      </w:r>
      <w:r w:rsidR="004F3E30">
        <w:rPr>
          <w:rFonts w:ascii="Times New Roman" w:hAnsi="Times New Roman" w:cs="Times New Roman"/>
          <w:sz w:val="24"/>
          <w:szCs w:val="24"/>
          <w:lang w:val="sr-Latn-RS"/>
        </w:rPr>
        <w:t xml:space="preserve">no vama.  Svi naši </w:t>
      </w:r>
      <w:r w:rsidR="00D262C7">
        <w:rPr>
          <w:rFonts w:ascii="Times New Roman" w:hAnsi="Times New Roman" w:cs="Times New Roman"/>
          <w:sz w:val="24"/>
          <w:szCs w:val="24"/>
          <w:lang w:val="sr-Latn-RS"/>
        </w:rPr>
        <w:t>klijenti</w:t>
      </w:r>
      <w:r w:rsidR="004F3E30">
        <w:rPr>
          <w:rFonts w:ascii="Times New Roman" w:hAnsi="Times New Roman" w:cs="Times New Roman"/>
          <w:sz w:val="24"/>
          <w:szCs w:val="24"/>
          <w:lang w:val="sr-Latn-RS"/>
        </w:rPr>
        <w:t xml:space="preserve"> su takođe naši članovi i naplaćujemo godišnju članarinu of 10 dolara.</w:t>
      </w:r>
    </w:p>
    <w:p w14:paraId="41DEDC5B" w14:textId="5F817FF9" w:rsidR="0044025C" w:rsidRPr="00E77A1A" w:rsidRDefault="004F3E30" w:rsidP="00D745C1">
      <w:pPr>
        <w:pStyle w:val="NormalWeb"/>
        <w:shd w:val="clear" w:color="auto" w:fill="FFFFFF"/>
        <w:jc w:val="both"/>
        <w:rPr>
          <w:sz w:val="12"/>
          <w:szCs w:val="12"/>
          <w:lang w:val="en" w:eastAsia="ar-SA"/>
        </w:rPr>
      </w:pPr>
      <w:proofErr w:type="spellStart"/>
      <w:r>
        <w:rPr>
          <w:lang w:val="en" w:eastAsia="ar-SA"/>
        </w:rPr>
        <w:t>Aktivnosti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grup</w:t>
      </w:r>
      <w:r w:rsidR="00BF0F51">
        <w:rPr>
          <w:lang w:val="en" w:eastAsia="ar-SA"/>
        </w:rPr>
        <w:t>n</w:t>
      </w:r>
      <w:r>
        <w:rPr>
          <w:lang w:val="en" w:eastAsia="ar-SA"/>
        </w:rPr>
        <w:t>e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socijaln</w:t>
      </w:r>
      <w:r w:rsidR="00BF0F51">
        <w:rPr>
          <w:lang w:val="en" w:eastAsia="ar-SA"/>
        </w:rPr>
        <w:t>e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podršk</w:t>
      </w:r>
      <w:r w:rsidR="00BF0F51">
        <w:rPr>
          <w:lang w:val="en" w:eastAsia="ar-SA"/>
        </w:rPr>
        <w:t>e</w:t>
      </w:r>
      <w:proofErr w:type="spellEnd"/>
      <w:r>
        <w:rPr>
          <w:lang w:val="en" w:eastAsia="ar-SA"/>
        </w:rPr>
        <w:t xml:space="preserve"> SSG </w:t>
      </w:r>
      <w:proofErr w:type="spellStart"/>
      <w:r>
        <w:rPr>
          <w:lang w:val="en" w:eastAsia="ar-SA"/>
        </w:rPr>
        <w:t>uključuju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izlete</w:t>
      </w:r>
      <w:proofErr w:type="spellEnd"/>
      <w:r>
        <w:rPr>
          <w:lang w:val="en" w:eastAsia="ar-SA"/>
        </w:rPr>
        <w:t xml:space="preserve">, </w:t>
      </w:r>
      <w:proofErr w:type="spellStart"/>
      <w:r>
        <w:rPr>
          <w:lang w:val="en" w:eastAsia="ar-SA"/>
        </w:rPr>
        <w:t>ekskurzije</w:t>
      </w:r>
      <w:proofErr w:type="spellEnd"/>
      <w:r>
        <w:rPr>
          <w:lang w:val="en" w:eastAsia="ar-SA"/>
        </w:rPr>
        <w:t xml:space="preserve">, </w:t>
      </w:r>
      <w:proofErr w:type="spellStart"/>
      <w:r>
        <w:rPr>
          <w:lang w:val="en" w:eastAsia="ar-SA"/>
        </w:rPr>
        <w:t>ručkove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itd</w:t>
      </w:r>
      <w:proofErr w:type="spellEnd"/>
      <w:r>
        <w:rPr>
          <w:lang w:val="en" w:eastAsia="ar-SA"/>
        </w:rPr>
        <w:t xml:space="preserve">., </w:t>
      </w:r>
      <w:proofErr w:type="gramStart"/>
      <w:r>
        <w:rPr>
          <w:lang w:val="en" w:eastAsia="ar-SA"/>
        </w:rPr>
        <w:t>a</w:t>
      </w:r>
      <w:proofErr w:type="gram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aktivnosti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individualne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socijalne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podrške</w:t>
      </w:r>
      <w:proofErr w:type="spellEnd"/>
      <w:r>
        <w:rPr>
          <w:lang w:val="en" w:eastAsia="ar-SA"/>
        </w:rPr>
        <w:t xml:space="preserve"> </w:t>
      </w:r>
      <w:r w:rsidR="00D262C7">
        <w:rPr>
          <w:lang w:val="en" w:eastAsia="ar-SA"/>
        </w:rPr>
        <w:t>(</w:t>
      </w:r>
      <w:r>
        <w:rPr>
          <w:lang w:val="en" w:eastAsia="ar-SA"/>
        </w:rPr>
        <w:t>SSI</w:t>
      </w:r>
      <w:r w:rsidR="00D262C7">
        <w:rPr>
          <w:lang w:val="en" w:eastAsia="ar-SA"/>
        </w:rPr>
        <w:t>)</w:t>
      </w:r>
      <w:r>
        <w:rPr>
          <w:lang w:val="en" w:eastAsia="ar-SA"/>
        </w:rPr>
        <w:t xml:space="preserve"> </w:t>
      </w:r>
      <w:proofErr w:type="spellStart"/>
      <w:r w:rsidR="00D262C7">
        <w:rPr>
          <w:lang w:val="en" w:eastAsia="ar-SA"/>
        </w:rPr>
        <w:t>pružaju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usluge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kao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što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su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odvođenje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na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preglede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kod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lekara</w:t>
      </w:r>
      <w:proofErr w:type="spellEnd"/>
      <w:r>
        <w:rPr>
          <w:lang w:val="en" w:eastAsia="ar-SA"/>
        </w:rPr>
        <w:t xml:space="preserve">, </w:t>
      </w:r>
      <w:proofErr w:type="spellStart"/>
      <w:r>
        <w:rPr>
          <w:lang w:val="en" w:eastAsia="ar-SA"/>
        </w:rPr>
        <w:t>kupovinu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ili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poset</w:t>
      </w:r>
      <w:r w:rsidR="00A75F77">
        <w:rPr>
          <w:lang w:val="en" w:eastAsia="ar-SA"/>
        </w:rPr>
        <w:t>e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kod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kuće</w:t>
      </w:r>
      <w:proofErr w:type="spellEnd"/>
      <w:r>
        <w:rPr>
          <w:lang w:val="en" w:eastAsia="ar-SA"/>
        </w:rPr>
        <w:t xml:space="preserve">. Za </w:t>
      </w:r>
      <w:proofErr w:type="spellStart"/>
      <w:r w:rsidR="00D262C7">
        <w:rPr>
          <w:lang w:val="en" w:eastAsia="ar-SA"/>
        </w:rPr>
        <w:t>individualne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aktivnosti</w:t>
      </w:r>
      <w:proofErr w:type="spellEnd"/>
      <w:r>
        <w:rPr>
          <w:lang w:val="en" w:eastAsia="ar-SA"/>
        </w:rPr>
        <w:t xml:space="preserve">, </w:t>
      </w:r>
      <w:proofErr w:type="spellStart"/>
      <w:r>
        <w:rPr>
          <w:lang w:val="en" w:eastAsia="ar-SA"/>
        </w:rPr>
        <w:t>na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vama</w:t>
      </w:r>
      <w:proofErr w:type="spellEnd"/>
      <w:r>
        <w:rPr>
          <w:lang w:val="en" w:eastAsia="ar-SA"/>
        </w:rPr>
        <w:t xml:space="preserve"> je da </w:t>
      </w:r>
      <w:proofErr w:type="spellStart"/>
      <w:r>
        <w:rPr>
          <w:lang w:val="en" w:eastAsia="ar-SA"/>
        </w:rPr>
        <w:t>nas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pozovete</w:t>
      </w:r>
      <w:proofErr w:type="spellEnd"/>
      <w:r>
        <w:rPr>
          <w:lang w:val="en" w:eastAsia="ar-SA"/>
        </w:rPr>
        <w:t xml:space="preserve"> </w:t>
      </w:r>
      <w:proofErr w:type="spellStart"/>
      <w:r w:rsidR="00BF0F51">
        <w:rPr>
          <w:lang w:val="en" w:eastAsia="ar-SA"/>
        </w:rPr>
        <w:t>i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dogovorite</w:t>
      </w:r>
      <w:proofErr w:type="spellEnd"/>
      <w:r>
        <w:rPr>
          <w:lang w:val="en" w:eastAsia="ar-SA"/>
        </w:rPr>
        <w:t xml:space="preserve"> dan, </w:t>
      </w:r>
      <w:proofErr w:type="spellStart"/>
      <w:r>
        <w:rPr>
          <w:lang w:val="en" w:eastAsia="ar-SA"/>
        </w:rPr>
        <w:t>vreme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i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lokaciju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vašeg</w:t>
      </w:r>
      <w:proofErr w:type="spellEnd"/>
      <w:r>
        <w:rPr>
          <w:lang w:val="en" w:eastAsia="ar-SA"/>
        </w:rPr>
        <w:t xml:space="preserve"> </w:t>
      </w:r>
      <w:proofErr w:type="spellStart"/>
      <w:r w:rsidR="00BF0F51">
        <w:rPr>
          <w:lang w:val="en" w:eastAsia="ar-SA"/>
        </w:rPr>
        <w:t>lekarskog</w:t>
      </w:r>
      <w:proofErr w:type="spellEnd"/>
      <w:r w:rsidR="00BF0F51">
        <w:rPr>
          <w:lang w:val="en" w:eastAsia="ar-SA"/>
        </w:rPr>
        <w:t xml:space="preserve"> </w:t>
      </w:r>
      <w:proofErr w:type="spellStart"/>
      <w:r w:rsidR="00BF0F51">
        <w:rPr>
          <w:lang w:val="en" w:eastAsia="ar-SA"/>
        </w:rPr>
        <w:t>pregleda</w:t>
      </w:r>
      <w:proofErr w:type="spellEnd"/>
      <w:r w:rsidR="00BF0F51"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ili</w:t>
      </w:r>
      <w:proofErr w:type="spellEnd"/>
      <w:r>
        <w:rPr>
          <w:lang w:val="en" w:eastAsia="ar-SA"/>
        </w:rPr>
        <w:t xml:space="preserve"> </w:t>
      </w:r>
      <w:proofErr w:type="spellStart"/>
      <w:r>
        <w:rPr>
          <w:lang w:val="en" w:eastAsia="ar-SA"/>
        </w:rPr>
        <w:t>kupovine</w:t>
      </w:r>
      <w:proofErr w:type="spellEnd"/>
      <w:r>
        <w:rPr>
          <w:lang w:val="en" w:eastAsia="ar-SA"/>
        </w:rPr>
        <w:t>.</w:t>
      </w:r>
    </w:p>
    <w:p w14:paraId="5152A369" w14:textId="55C53F4F" w:rsidR="00B10B3E" w:rsidRPr="00A75F77" w:rsidRDefault="004F3E30" w:rsidP="00E77A1A">
      <w:pPr>
        <w:pStyle w:val="NormalWeb"/>
        <w:shd w:val="clear" w:color="auto" w:fill="FFFFFF"/>
        <w:spacing w:after="120" w:afterAutospacing="0"/>
        <w:jc w:val="both"/>
        <w:rPr>
          <w:b/>
          <w:bCs/>
          <w:i/>
          <w:iCs/>
          <w:color w:val="1F3864" w:themeColor="accent1" w:themeShade="80"/>
          <w:sz w:val="18"/>
          <w:szCs w:val="18"/>
          <w:lang w:eastAsia="ar-SA"/>
        </w:rPr>
      </w:pPr>
      <w:proofErr w:type="spellStart"/>
      <w:r w:rsidRPr="00A75F77">
        <w:rPr>
          <w:b/>
          <w:bCs/>
          <w:i/>
          <w:iCs/>
          <w:color w:val="1F3864" w:themeColor="accent1" w:themeShade="80"/>
          <w:lang w:val="en" w:eastAsia="ar-SA"/>
        </w:rPr>
        <w:t>Naknade</w:t>
      </w:r>
      <w:proofErr w:type="spellEnd"/>
      <w:r w:rsidRPr="00A75F77">
        <w:rPr>
          <w:b/>
          <w:bCs/>
          <w:i/>
          <w:iCs/>
          <w:color w:val="1F3864" w:themeColor="accent1" w:themeShade="80"/>
          <w:lang w:val="en" w:eastAsia="ar-SA"/>
        </w:rPr>
        <w:t xml:space="preserve"> za </w:t>
      </w:r>
      <w:proofErr w:type="spellStart"/>
      <w:r w:rsidRPr="00A75F77">
        <w:rPr>
          <w:b/>
          <w:bCs/>
          <w:i/>
          <w:iCs/>
          <w:color w:val="1F3864" w:themeColor="accent1" w:themeShade="80"/>
          <w:lang w:val="en" w:eastAsia="ar-SA"/>
        </w:rPr>
        <w:t>Grupnu</w:t>
      </w:r>
      <w:proofErr w:type="spellEnd"/>
      <w:r w:rsidRPr="00A75F77">
        <w:rPr>
          <w:b/>
          <w:bCs/>
          <w:i/>
          <w:iCs/>
          <w:color w:val="1F3864" w:themeColor="accent1" w:themeShade="80"/>
          <w:lang w:val="en" w:eastAsia="ar-SA"/>
        </w:rPr>
        <w:t xml:space="preserve"> </w:t>
      </w:r>
      <w:proofErr w:type="spellStart"/>
      <w:r w:rsidRPr="00A75F77">
        <w:rPr>
          <w:b/>
          <w:bCs/>
          <w:i/>
          <w:iCs/>
          <w:color w:val="1F3864" w:themeColor="accent1" w:themeShade="80"/>
          <w:lang w:val="en" w:eastAsia="ar-SA"/>
        </w:rPr>
        <w:t>socijalnu</w:t>
      </w:r>
      <w:proofErr w:type="spellEnd"/>
      <w:r w:rsidRPr="00A75F77">
        <w:rPr>
          <w:b/>
          <w:bCs/>
          <w:i/>
          <w:iCs/>
          <w:color w:val="1F3864" w:themeColor="accent1" w:themeShade="80"/>
          <w:lang w:val="en" w:eastAsia="ar-SA"/>
        </w:rPr>
        <w:t xml:space="preserve"> </w:t>
      </w:r>
      <w:proofErr w:type="spellStart"/>
      <w:r w:rsidRPr="00A75F77">
        <w:rPr>
          <w:b/>
          <w:bCs/>
          <w:i/>
          <w:iCs/>
          <w:color w:val="1F3864" w:themeColor="accent1" w:themeShade="80"/>
          <w:lang w:val="en" w:eastAsia="ar-SA"/>
        </w:rPr>
        <w:t>podršku</w:t>
      </w:r>
      <w:proofErr w:type="spellEnd"/>
      <w:r w:rsidRPr="00A75F77">
        <w:rPr>
          <w:b/>
          <w:bCs/>
          <w:i/>
          <w:iCs/>
          <w:color w:val="1F3864" w:themeColor="accent1" w:themeShade="80"/>
          <w:lang w:val="en" w:eastAsia="ar-SA"/>
        </w:rPr>
        <w:t xml:space="preserve"> SSG</w:t>
      </w:r>
      <w:r w:rsidRPr="00A75F77">
        <w:rPr>
          <w:b/>
          <w:bCs/>
          <w:i/>
          <w:iCs/>
          <w:color w:val="1F3864" w:themeColor="accent1" w:themeShade="80"/>
          <w:lang w:eastAsia="ar-SA"/>
        </w:rPr>
        <w:t>/</w:t>
      </w:r>
      <w:r w:rsidRPr="00A75F77">
        <w:rPr>
          <w:b/>
          <w:bCs/>
          <w:i/>
          <w:iCs/>
          <w:color w:val="1F3864" w:themeColor="accent1" w:themeShade="80"/>
          <w:lang w:val="sr-Latn-RS" w:eastAsia="ar-SA"/>
        </w:rPr>
        <w:t>doprinos klijenata</w:t>
      </w:r>
      <w:r w:rsidRPr="00A75F77">
        <w:rPr>
          <w:b/>
          <w:bCs/>
          <w:i/>
          <w:iCs/>
          <w:color w:val="1F3864" w:themeColor="accent1" w:themeShade="80"/>
          <w:lang w:eastAsia="ar-S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B10B3E" w14:paraId="34497732" w14:textId="77777777" w:rsidTr="00E77A1A">
        <w:tc>
          <w:tcPr>
            <w:tcW w:w="7088" w:type="dxa"/>
          </w:tcPr>
          <w:p w14:paraId="639AFCFE" w14:textId="7B333A2F" w:rsidR="00B10B3E" w:rsidRDefault="004F3E30" w:rsidP="00D745C1">
            <w:pPr>
              <w:pStyle w:val="NormalWeb"/>
              <w:jc w:val="both"/>
              <w:rPr>
                <w:lang w:val="en" w:eastAsia="ar-SA"/>
              </w:rPr>
            </w:pPr>
            <w:proofErr w:type="spellStart"/>
            <w:r>
              <w:rPr>
                <w:lang w:val="en" w:eastAsia="ar-SA"/>
              </w:rPr>
              <w:t>Ručkovi</w:t>
            </w:r>
            <w:proofErr w:type="spellEnd"/>
          </w:p>
        </w:tc>
        <w:tc>
          <w:tcPr>
            <w:tcW w:w="2410" w:type="dxa"/>
          </w:tcPr>
          <w:p w14:paraId="4BE89283" w14:textId="1FAF98CE" w:rsidR="00B10B3E" w:rsidRDefault="00B10B3E" w:rsidP="00D745C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 xml:space="preserve">$5.00 </w:t>
            </w:r>
            <w:r w:rsidR="004F3E30">
              <w:rPr>
                <w:lang w:val="en" w:eastAsia="ar-SA"/>
              </w:rPr>
              <w:t xml:space="preserve">po </w:t>
            </w:r>
            <w:proofErr w:type="spellStart"/>
            <w:r w:rsidR="004F3E30">
              <w:rPr>
                <w:lang w:val="en" w:eastAsia="ar-SA"/>
              </w:rPr>
              <w:t>ručku</w:t>
            </w:r>
            <w:proofErr w:type="spellEnd"/>
          </w:p>
        </w:tc>
      </w:tr>
      <w:tr w:rsidR="00B10B3E" w14:paraId="7AE14039" w14:textId="77777777" w:rsidTr="00E77A1A">
        <w:tc>
          <w:tcPr>
            <w:tcW w:w="7088" w:type="dxa"/>
          </w:tcPr>
          <w:p w14:paraId="016E7735" w14:textId="2259ED6B" w:rsidR="00B10B3E" w:rsidRDefault="004F3E30" w:rsidP="00D745C1">
            <w:pPr>
              <w:pStyle w:val="NormalWeb"/>
              <w:jc w:val="both"/>
              <w:rPr>
                <w:lang w:val="en" w:eastAsia="ar-SA"/>
              </w:rPr>
            </w:pPr>
            <w:proofErr w:type="spellStart"/>
            <w:r>
              <w:rPr>
                <w:lang w:val="en" w:eastAsia="ar-SA"/>
              </w:rPr>
              <w:t>Ekskurzije</w:t>
            </w:r>
            <w:proofErr w:type="spellEnd"/>
          </w:p>
        </w:tc>
        <w:tc>
          <w:tcPr>
            <w:tcW w:w="2410" w:type="dxa"/>
          </w:tcPr>
          <w:p w14:paraId="05DFEF05" w14:textId="5878CEB5" w:rsidR="00B10B3E" w:rsidRDefault="00B10B3E" w:rsidP="00D745C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 xml:space="preserve">$5.00 </w:t>
            </w:r>
            <w:r w:rsidR="004F3E30">
              <w:rPr>
                <w:lang w:val="en" w:eastAsia="ar-SA"/>
              </w:rPr>
              <w:t xml:space="preserve">po </w:t>
            </w:r>
            <w:proofErr w:type="spellStart"/>
            <w:r w:rsidR="004F3E30">
              <w:rPr>
                <w:lang w:val="en" w:eastAsia="ar-SA"/>
              </w:rPr>
              <w:t>ekskurziji</w:t>
            </w:r>
            <w:proofErr w:type="spellEnd"/>
          </w:p>
        </w:tc>
      </w:tr>
    </w:tbl>
    <w:p w14:paraId="25E5DDFC" w14:textId="3D3D7508" w:rsidR="00B10B3E" w:rsidRPr="00A75F77" w:rsidRDefault="004F3E30" w:rsidP="00E77A1A">
      <w:pPr>
        <w:pStyle w:val="NormalWeb"/>
        <w:shd w:val="clear" w:color="auto" w:fill="FFFFFF"/>
        <w:spacing w:after="120" w:afterAutospacing="0"/>
        <w:jc w:val="both"/>
        <w:rPr>
          <w:b/>
          <w:bCs/>
          <w:i/>
          <w:iCs/>
          <w:color w:val="1F3864" w:themeColor="accent1" w:themeShade="80"/>
          <w:sz w:val="18"/>
          <w:szCs w:val="18"/>
          <w:lang w:val="en" w:eastAsia="ar-SA"/>
        </w:rPr>
      </w:pPr>
      <w:proofErr w:type="spellStart"/>
      <w:r w:rsidRPr="00A75F77">
        <w:rPr>
          <w:b/>
          <w:bCs/>
          <w:i/>
          <w:iCs/>
          <w:color w:val="1F3864" w:themeColor="accent1" w:themeShade="80"/>
          <w:lang w:val="en" w:eastAsia="ar-SA"/>
        </w:rPr>
        <w:t>Naknade</w:t>
      </w:r>
      <w:proofErr w:type="spellEnd"/>
      <w:r w:rsidRPr="00A75F77">
        <w:rPr>
          <w:b/>
          <w:bCs/>
          <w:i/>
          <w:iCs/>
          <w:color w:val="1F3864" w:themeColor="accent1" w:themeShade="80"/>
          <w:lang w:val="en" w:eastAsia="ar-SA"/>
        </w:rPr>
        <w:t xml:space="preserve"> </w:t>
      </w:r>
      <w:r w:rsidR="004545F0" w:rsidRPr="00A75F77">
        <w:rPr>
          <w:b/>
          <w:bCs/>
          <w:i/>
          <w:iCs/>
          <w:color w:val="1F3864" w:themeColor="accent1" w:themeShade="80"/>
          <w:lang w:val="en" w:eastAsia="ar-SA"/>
        </w:rPr>
        <w:t>z</w:t>
      </w:r>
      <w:r w:rsidRPr="00A75F77">
        <w:rPr>
          <w:b/>
          <w:bCs/>
          <w:i/>
          <w:iCs/>
          <w:color w:val="1F3864" w:themeColor="accent1" w:themeShade="80"/>
          <w:lang w:val="en" w:eastAsia="ar-SA"/>
        </w:rPr>
        <w:t xml:space="preserve">a </w:t>
      </w:r>
      <w:proofErr w:type="spellStart"/>
      <w:r w:rsidRPr="00A75F77">
        <w:rPr>
          <w:b/>
          <w:bCs/>
          <w:i/>
          <w:iCs/>
          <w:color w:val="1F3864" w:themeColor="accent1" w:themeShade="80"/>
          <w:lang w:val="en" w:eastAsia="ar-SA"/>
        </w:rPr>
        <w:t>individualnu</w:t>
      </w:r>
      <w:proofErr w:type="spellEnd"/>
      <w:r w:rsidRPr="00A75F77">
        <w:rPr>
          <w:b/>
          <w:bCs/>
          <w:i/>
          <w:iCs/>
          <w:color w:val="1F3864" w:themeColor="accent1" w:themeShade="80"/>
          <w:lang w:val="en" w:eastAsia="ar-SA"/>
        </w:rPr>
        <w:t xml:space="preserve"> </w:t>
      </w:r>
      <w:proofErr w:type="spellStart"/>
      <w:r w:rsidRPr="00A75F77">
        <w:rPr>
          <w:b/>
          <w:bCs/>
          <w:i/>
          <w:iCs/>
          <w:color w:val="1F3864" w:themeColor="accent1" w:themeShade="80"/>
          <w:lang w:val="en" w:eastAsia="ar-SA"/>
        </w:rPr>
        <w:t>socijalnu</w:t>
      </w:r>
      <w:proofErr w:type="spellEnd"/>
      <w:r w:rsidRPr="00A75F77">
        <w:rPr>
          <w:b/>
          <w:bCs/>
          <w:i/>
          <w:iCs/>
          <w:color w:val="1F3864" w:themeColor="accent1" w:themeShade="80"/>
          <w:lang w:val="en" w:eastAsia="ar-SA"/>
        </w:rPr>
        <w:t xml:space="preserve"> </w:t>
      </w:r>
      <w:proofErr w:type="spellStart"/>
      <w:r w:rsidRPr="00A75F77">
        <w:rPr>
          <w:b/>
          <w:bCs/>
          <w:i/>
          <w:iCs/>
          <w:color w:val="1F3864" w:themeColor="accent1" w:themeShade="80"/>
          <w:lang w:val="en" w:eastAsia="ar-SA"/>
        </w:rPr>
        <w:t>podr</w:t>
      </w:r>
      <w:proofErr w:type="spellEnd"/>
      <w:r w:rsidRPr="00A75F77">
        <w:rPr>
          <w:b/>
          <w:bCs/>
          <w:i/>
          <w:iCs/>
          <w:color w:val="1F3864" w:themeColor="accent1" w:themeShade="80"/>
          <w:lang w:val="sr-Latn-RS" w:eastAsia="ar-SA"/>
        </w:rPr>
        <w:t>šku SSI</w:t>
      </w:r>
      <w:r w:rsidRPr="00A75F77">
        <w:rPr>
          <w:b/>
          <w:bCs/>
          <w:i/>
          <w:iCs/>
          <w:color w:val="1F3864" w:themeColor="accent1" w:themeShade="80"/>
          <w:lang w:eastAsia="ar-SA"/>
        </w:rPr>
        <w:t>/</w:t>
      </w:r>
      <w:r w:rsidRPr="00A75F77">
        <w:rPr>
          <w:b/>
          <w:bCs/>
          <w:i/>
          <w:iCs/>
          <w:color w:val="1F3864" w:themeColor="accent1" w:themeShade="80"/>
          <w:lang w:val="sr-Latn-RS" w:eastAsia="ar-SA"/>
        </w:rPr>
        <w:t>doprinos klijenata (gde je primenjivo</w:t>
      </w:r>
      <w:r w:rsidRPr="00A75F77">
        <w:rPr>
          <w:b/>
          <w:bCs/>
          <w:i/>
          <w:iCs/>
          <w:color w:val="1F3864" w:themeColor="accent1" w:themeShade="80"/>
          <w:lang w:eastAsia="ar-SA"/>
        </w:rPr>
        <w:t>)</w:t>
      </w:r>
      <w:r w:rsidR="00B10B3E" w:rsidRPr="00A75F77">
        <w:rPr>
          <w:b/>
          <w:bCs/>
          <w:i/>
          <w:iCs/>
          <w:color w:val="1F3864" w:themeColor="accent1" w:themeShade="80"/>
          <w:lang w:val="en" w:eastAsia="ar-S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B10B3E" w14:paraId="49260EDC" w14:textId="77777777" w:rsidTr="00E77A1A">
        <w:tc>
          <w:tcPr>
            <w:tcW w:w="7088" w:type="dxa"/>
          </w:tcPr>
          <w:p w14:paraId="7E81C09E" w14:textId="5ED191C1" w:rsidR="00B10B3E" w:rsidRPr="004F3E30" w:rsidRDefault="004F3E30" w:rsidP="00D64D31">
            <w:pPr>
              <w:pStyle w:val="NormalWeb"/>
              <w:jc w:val="both"/>
              <w:rPr>
                <w:lang w:val="sr-Latn-RS" w:eastAsia="ar-SA"/>
              </w:rPr>
            </w:pPr>
            <w:proofErr w:type="spellStart"/>
            <w:r>
              <w:rPr>
                <w:lang w:val="en" w:eastAsia="ar-SA"/>
              </w:rPr>
              <w:t>Kupovina</w:t>
            </w:r>
            <w:proofErr w:type="spellEnd"/>
          </w:p>
        </w:tc>
        <w:tc>
          <w:tcPr>
            <w:tcW w:w="2410" w:type="dxa"/>
          </w:tcPr>
          <w:p w14:paraId="52C776D1" w14:textId="6F99E507" w:rsidR="00B10B3E" w:rsidRDefault="00B10B3E" w:rsidP="00D64D3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 xml:space="preserve">$3.00 </w:t>
            </w:r>
            <w:r w:rsidR="004F3E30">
              <w:rPr>
                <w:lang w:val="en" w:eastAsia="ar-SA"/>
              </w:rPr>
              <w:t xml:space="preserve">po </w:t>
            </w:r>
            <w:proofErr w:type="spellStart"/>
            <w:r w:rsidR="004F3E30">
              <w:rPr>
                <w:lang w:val="en" w:eastAsia="ar-SA"/>
              </w:rPr>
              <w:t>poseti</w:t>
            </w:r>
            <w:proofErr w:type="spellEnd"/>
          </w:p>
        </w:tc>
      </w:tr>
      <w:tr w:rsidR="00B10B3E" w14:paraId="185DDA38" w14:textId="77777777" w:rsidTr="00E77A1A">
        <w:tc>
          <w:tcPr>
            <w:tcW w:w="7088" w:type="dxa"/>
          </w:tcPr>
          <w:p w14:paraId="5414ED14" w14:textId="169B3B07" w:rsidR="00B10B3E" w:rsidRDefault="00E77A1A" w:rsidP="00D64D31">
            <w:pPr>
              <w:pStyle w:val="NormalWeb"/>
              <w:jc w:val="both"/>
              <w:rPr>
                <w:lang w:val="en" w:eastAsia="ar-SA"/>
              </w:rPr>
            </w:pPr>
            <w:proofErr w:type="spellStart"/>
            <w:r>
              <w:rPr>
                <w:lang w:val="en" w:eastAsia="ar-SA"/>
              </w:rPr>
              <w:t>Dolazak</w:t>
            </w:r>
            <w:proofErr w:type="spellEnd"/>
            <w:r>
              <w:rPr>
                <w:lang w:val="en" w:eastAsia="ar-SA"/>
              </w:rPr>
              <w:t xml:space="preserve"> u </w:t>
            </w:r>
            <w:proofErr w:type="spellStart"/>
            <w:r>
              <w:rPr>
                <w:lang w:val="en" w:eastAsia="ar-SA"/>
              </w:rPr>
              <w:t>kancelariju</w:t>
            </w:r>
            <w:proofErr w:type="spellEnd"/>
            <w:r>
              <w:rPr>
                <w:lang w:val="en" w:eastAsia="ar-SA"/>
              </w:rPr>
              <w:t xml:space="preserve">, po </w:t>
            </w:r>
            <w:proofErr w:type="spellStart"/>
            <w:r>
              <w:rPr>
                <w:lang w:val="en" w:eastAsia="ar-SA"/>
              </w:rPr>
              <w:t>preporuke</w:t>
            </w:r>
            <w:proofErr w:type="spellEnd"/>
            <w:r>
              <w:rPr>
                <w:lang w:val="en" w:eastAsia="ar-SA"/>
              </w:rPr>
              <w:t xml:space="preserve"> </w:t>
            </w:r>
            <w:proofErr w:type="spellStart"/>
            <w:r>
              <w:rPr>
                <w:lang w:val="en" w:eastAsia="ar-SA"/>
              </w:rPr>
              <w:t>ili</w:t>
            </w:r>
            <w:proofErr w:type="spellEnd"/>
            <w:r>
              <w:rPr>
                <w:lang w:val="en" w:eastAsia="ar-SA"/>
              </w:rPr>
              <w:t xml:space="preserve"> </w:t>
            </w:r>
            <w:proofErr w:type="spellStart"/>
            <w:r>
              <w:rPr>
                <w:lang w:val="en" w:eastAsia="ar-SA"/>
              </w:rPr>
              <w:t>savetovanje</w:t>
            </w:r>
            <w:proofErr w:type="spellEnd"/>
          </w:p>
        </w:tc>
        <w:tc>
          <w:tcPr>
            <w:tcW w:w="2410" w:type="dxa"/>
          </w:tcPr>
          <w:p w14:paraId="41D80C54" w14:textId="2597288D" w:rsidR="00B10B3E" w:rsidRDefault="00B10B3E" w:rsidP="00D64D3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 xml:space="preserve">$3.00 </w:t>
            </w:r>
            <w:r w:rsidR="00F33E6A">
              <w:rPr>
                <w:lang w:val="en" w:eastAsia="ar-SA"/>
              </w:rPr>
              <w:t xml:space="preserve">po </w:t>
            </w:r>
            <w:proofErr w:type="spellStart"/>
            <w:r w:rsidR="00F33E6A">
              <w:rPr>
                <w:lang w:val="en" w:eastAsia="ar-SA"/>
              </w:rPr>
              <w:t>poseti</w:t>
            </w:r>
            <w:proofErr w:type="spellEnd"/>
          </w:p>
        </w:tc>
      </w:tr>
      <w:tr w:rsidR="00B10B3E" w14:paraId="5A39AF27" w14:textId="77777777" w:rsidTr="00E77A1A">
        <w:tc>
          <w:tcPr>
            <w:tcW w:w="7088" w:type="dxa"/>
          </w:tcPr>
          <w:p w14:paraId="0938913C" w14:textId="6F288958" w:rsidR="00B10B3E" w:rsidRDefault="00F33E6A" w:rsidP="00D64D31">
            <w:pPr>
              <w:pStyle w:val="NormalWeb"/>
              <w:jc w:val="both"/>
              <w:rPr>
                <w:lang w:val="en" w:eastAsia="ar-SA"/>
              </w:rPr>
            </w:pPr>
            <w:proofErr w:type="spellStart"/>
            <w:r>
              <w:rPr>
                <w:lang w:val="en" w:eastAsia="ar-SA"/>
              </w:rPr>
              <w:t>Poseta</w:t>
            </w:r>
            <w:proofErr w:type="spellEnd"/>
            <w:r>
              <w:rPr>
                <w:lang w:val="en" w:eastAsia="ar-SA"/>
              </w:rPr>
              <w:t xml:space="preserve"> </w:t>
            </w:r>
            <w:proofErr w:type="spellStart"/>
            <w:r>
              <w:rPr>
                <w:lang w:val="en" w:eastAsia="ar-SA"/>
              </w:rPr>
              <w:t>lekaru</w:t>
            </w:r>
            <w:proofErr w:type="spellEnd"/>
          </w:p>
        </w:tc>
        <w:tc>
          <w:tcPr>
            <w:tcW w:w="2410" w:type="dxa"/>
          </w:tcPr>
          <w:p w14:paraId="5A2861B8" w14:textId="13D21564" w:rsidR="00B10B3E" w:rsidRDefault="00B10B3E" w:rsidP="00D64D3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 xml:space="preserve">$3.00 </w:t>
            </w:r>
            <w:r w:rsidR="00F33E6A">
              <w:rPr>
                <w:lang w:val="en" w:eastAsia="ar-SA"/>
              </w:rPr>
              <w:t xml:space="preserve">po </w:t>
            </w:r>
            <w:proofErr w:type="spellStart"/>
            <w:r w:rsidR="00F33E6A">
              <w:rPr>
                <w:lang w:val="en" w:eastAsia="ar-SA"/>
              </w:rPr>
              <w:t>poseti</w:t>
            </w:r>
            <w:proofErr w:type="spellEnd"/>
          </w:p>
        </w:tc>
      </w:tr>
      <w:tr w:rsidR="00E77A1A" w14:paraId="24477F5C" w14:textId="77777777" w:rsidTr="00E77A1A">
        <w:tc>
          <w:tcPr>
            <w:tcW w:w="7088" w:type="dxa"/>
          </w:tcPr>
          <w:p w14:paraId="7EA2AC40" w14:textId="11567A94" w:rsidR="00E77A1A" w:rsidRDefault="00E77A1A" w:rsidP="00D64D31">
            <w:pPr>
              <w:pStyle w:val="NormalWeb"/>
              <w:jc w:val="both"/>
              <w:rPr>
                <w:lang w:val="en" w:eastAsia="ar-SA"/>
              </w:rPr>
            </w:pPr>
            <w:proofErr w:type="spellStart"/>
            <w:r>
              <w:rPr>
                <w:lang w:val="en" w:eastAsia="ar-SA"/>
              </w:rPr>
              <w:t>Osoblje</w:t>
            </w:r>
            <w:proofErr w:type="spellEnd"/>
            <w:r>
              <w:rPr>
                <w:lang w:val="en" w:eastAsia="ar-SA"/>
              </w:rPr>
              <w:t xml:space="preserve"> </w:t>
            </w:r>
            <w:proofErr w:type="spellStart"/>
            <w:r>
              <w:rPr>
                <w:lang w:val="en" w:eastAsia="ar-SA"/>
              </w:rPr>
              <w:t>posećuje</w:t>
            </w:r>
            <w:proofErr w:type="spellEnd"/>
            <w:r>
              <w:rPr>
                <w:lang w:val="en" w:eastAsia="ar-SA"/>
              </w:rPr>
              <w:t xml:space="preserve"> </w:t>
            </w:r>
            <w:proofErr w:type="spellStart"/>
            <w:r>
              <w:rPr>
                <w:lang w:val="en" w:eastAsia="ar-SA"/>
              </w:rPr>
              <w:t>klijenta</w:t>
            </w:r>
            <w:proofErr w:type="spellEnd"/>
            <w:r>
              <w:rPr>
                <w:lang w:val="en" w:eastAsia="ar-SA"/>
              </w:rPr>
              <w:t xml:space="preserve"> </w:t>
            </w:r>
            <w:proofErr w:type="spellStart"/>
            <w:r>
              <w:rPr>
                <w:lang w:val="en" w:eastAsia="ar-SA"/>
              </w:rPr>
              <w:t>kod</w:t>
            </w:r>
            <w:proofErr w:type="spellEnd"/>
            <w:r>
              <w:rPr>
                <w:lang w:val="en" w:eastAsia="ar-SA"/>
              </w:rPr>
              <w:t xml:space="preserve"> </w:t>
            </w:r>
            <w:proofErr w:type="spellStart"/>
            <w:r>
              <w:rPr>
                <w:lang w:val="en" w:eastAsia="ar-SA"/>
              </w:rPr>
              <w:t>kuće</w:t>
            </w:r>
            <w:proofErr w:type="spellEnd"/>
            <w:r>
              <w:rPr>
                <w:lang w:val="en" w:eastAsia="ar-SA"/>
              </w:rPr>
              <w:t xml:space="preserve">, u </w:t>
            </w:r>
            <w:proofErr w:type="spellStart"/>
            <w:r>
              <w:rPr>
                <w:lang w:val="en" w:eastAsia="ar-SA"/>
              </w:rPr>
              <w:t>bolnici</w:t>
            </w:r>
            <w:proofErr w:type="spellEnd"/>
            <w:r>
              <w:rPr>
                <w:lang w:val="en" w:eastAsia="ar-SA"/>
              </w:rPr>
              <w:t xml:space="preserve"> </w:t>
            </w:r>
            <w:proofErr w:type="spellStart"/>
            <w:r>
              <w:rPr>
                <w:lang w:val="en" w:eastAsia="ar-SA"/>
              </w:rPr>
              <w:t>ili</w:t>
            </w:r>
            <w:proofErr w:type="spellEnd"/>
            <w:r>
              <w:rPr>
                <w:lang w:val="en" w:eastAsia="ar-SA"/>
              </w:rPr>
              <w:t xml:space="preserve"> </w:t>
            </w:r>
            <w:proofErr w:type="spellStart"/>
            <w:r>
              <w:rPr>
                <w:lang w:val="en" w:eastAsia="ar-SA"/>
              </w:rPr>
              <w:t>nekom</w:t>
            </w:r>
            <w:proofErr w:type="spellEnd"/>
            <w:r>
              <w:rPr>
                <w:lang w:val="en" w:eastAsia="ar-SA"/>
              </w:rPr>
              <w:t xml:space="preserve"> </w:t>
            </w:r>
            <w:proofErr w:type="spellStart"/>
            <w:r>
              <w:rPr>
                <w:lang w:val="en" w:eastAsia="ar-SA"/>
              </w:rPr>
              <w:t>drugom</w:t>
            </w:r>
            <w:proofErr w:type="spellEnd"/>
            <w:r>
              <w:rPr>
                <w:lang w:val="en" w:eastAsia="ar-SA"/>
              </w:rPr>
              <w:t xml:space="preserve"> </w:t>
            </w:r>
            <w:proofErr w:type="spellStart"/>
            <w:r>
              <w:rPr>
                <w:lang w:val="en" w:eastAsia="ar-SA"/>
              </w:rPr>
              <w:t>mestu</w:t>
            </w:r>
            <w:proofErr w:type="spellEnd"/>
          </w:p>
        </w:tc>
        <w:tc>
          <w:tcPr>
            <w:tcW w:w="2410" w:type="dxa"/>
          </w:tcPr>
          <w:p w14:paraId="41B6FE53" w14:textId="535D4D44" w:rsidR="00E77A1A" w:rsidRDefault="00E77A1A" w:rsidP="00D64D3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 xml:space="preserve">$3.00 po </w:t>
            </w:r>
            <w:proofErr w:type="spellStart"/>
            <w:r>
              <w:rPr>
                <w:lang w:val="en" w:eastAsia="ar-SA"/>
              </w:rPr>
              <w:t>poseti</w:t>
            </w:r>
            <w:proofErr w:type="spellEnd"/>
          </w:p>
        </w:tc>
      </w:tr>
      <w:tr w:rsidR="00E77A1A" w14:paraId="2E3DEE8C" w14:textId="77777777" w:rsidTr="00E77A1A">
        <w:tc>
          <w:tcPr>
            <w:tcW w:w="7088" w:type="dxa"/>
          </w:tcPr>
          <w:p w14:paraId="65EDB1A7" w14:textId="2879F633" w:rsidR="00E77A1A" w:rsidRPr="00E77A1A" w:rsidRDefault="00E77A1A" w:rsidP="00D64D31">
            <w:pPr>
              <w:pStyle w:val="NormalWeb"/>
              <w:jc w:val="both"/>
              <w:rPr>
                <w:lang w:val="sr-Latn-RS" w:eastAsia="ar-SA"/>
              </w:rPr>
            </w:pPr>
            <w:r>
              <w:rPr>
                <w:lang w:val="sr-Latn-RS" w:eastAsia="ar-SA"/>
              </w:rPr>
              <w:t>Telefonski pozivi za proveru dobrobiti</w:t>
            </w:r>
          </w:p>
        </w:tc>
        <w:tc>
          <w:tcPr>
            <w:tcW w:w="2410" w:type="dxa"/>
          </w:tcPr>
          <w:p w14:paraId="6AC54D93" w14:textId="77777777" w:rsidR="00E77A1A" w:rsidRDefault="00E77A1A" w:rsidP="00D64D31">
            <w:pPr>
              <w:pStyle w:val="NormalWeb"/>
              <w:jc w:val="both"/>
              <w:rPr>
                <w:lang w:val="en" w:eastAsia="ar-SA"/>
              </w:rPr>
            </w:pPr>
          </w:p>
        </w:tc>
      </w:tr>
    </w:tbl>
    <w:p w14:paraId="67E84539" w14:textId="0C551364" w:rsidR="00BC0B87" w:rsidRPr="003B6ED9" w:rsidRDefault="003B6ED9" w:rsidP="003B6ED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33E6A">
        <w:rPr>
          <w:rFonts w:ascii="Times New Roman" w:hAnsi="Times New Roman" w:cs="Times New Roman"/>
          <w:sz w:val="24"/>
          <w:szCs w:val="24"/>
        </w:rPr>
        <w:t xml:space="preserve">Cene ne </w:t>
      </w:r>
      <w:proofErr w:type="spellStart"/>
      <w:r w:rsidR="00F33E6A">
        <w:rPr>
          <w:rFonts w:ascii="Times New Roman" w:hAnsi="Times New Roman" w:cs="Times New Roman"/>
          <w:sz w:val="24"/>
          <w:szCs w:val="24"/>
        </w:rPr>
        <w:t>uključuju</w:t>
      </w:r>
      <w:proofErr w:type="spellEnd"/>
      <w:r w:rsidR="00F33E6A">
        <w:rPr>
          <w:rFonts w:ascii="Times New Roman" w:hAnsi="Times New Roman" w:cs="Times New Roman"/>
          <w:sz w:val="24"/>
          <w:szCs w:val="24"/>
        </w:rPr>
        <w:t xml:space="preserve"> PDV</w:t>
      </w:r>
      <w:r w:rsidR="004545F0">
        <w:rPr>
          <w:rFonts w:ascii="Times New Roman" w:hAnsi="Times New Roman" w:cs="Times New Roman"/>
          <w:sz w:val="24"/>
          <w:szCs w:val="24"/>
        </w:rPr>
        <w:t xml:space="preserve"> -</w:t>
      </w:r>
      <w:r w:rsidR="00F33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E6A">
        <w:rPr>
          <w:rFonts w:ascii="Times New Roman" w:hAnsi="Times New Roman" w:cs="Times New Roman"/>
          <w:sz w:val="24"/>
          <w:szCs w:val="24"/>
        </w:rPr>
        <w:t>taksu</w:t>
      </w:r>
      <w:proofErr w:type="spellEnd"/>
    </w:p>
    <w:p w14:paraId="7B1FA8EB" w14:textId="4685B018" w:rsidR="0044025C" w:rsidRDefault="00F33E6A" w:rsidP="00D745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F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poverljivi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45A970" w14:textId="5C3F8DB5" w:rsidR="00D176DB" w:rsidRPr="00F33E6A" w:rsidRDefault="00F33E6A" w:rsidP="00D74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imenujete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lečenju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8C5">
        <w:rPr>
          <w:rFonts w:ascii="Times New Roman" w:hAnsi="Times New Roman" w:cs="Times New Roman"/>
          <w:sz w:val="24"/>
          <w:szCs w:val="24"/>
        </w:rPr>
        <w:t>punoletni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F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Koga god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izaberete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verujete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želje</w:t>
      </w:r>
      <w:proofErr w:type="spellEnd"/>
      <w:r>
        <w:rPr>
          <w:rFonts w:ascii="Times New Roman" w:hAnsi="Times New Roman" w:cs="Times New Roman"/>
          <w:sz w:val="24"/>
          <w:szCs w:val="24"/>
        </w:rPr>
        <w:t>.  Formular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lečenju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F33E6A">
          <w:rPr>
            <w:rStyle w:val="Hyperlink"/>
            <w:rFonts w:ascii="Times New Roman" w:hAnsi="Times New Roman" w:cs="Times New Roman"/>
            <w:sz w:val="24"/>
            <w:szCs w:val="24"/>
          </w:rPr>
          <w:t>Advance care planning forms (health.vic.gov.au)</w:t>
        </w:r>
      </w:hyperlink>
    </w:p>
    <w:p w14:paraId="451F1FA1" w14:textId="1F863097" w:rsidR="00FB4F27" w:rsidRPr="00FB4F27" w:rsidRDefault="00F33E6A" w:rsidP="00D745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kontaktiraju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Ovo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="00375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7BF">
        <w:rPr>
          <w:rFonts w:ascii="Times New Roman" w:hAnsi="Times New Roman" w:cs="Times New Roman"/>
          <w:sz w:val="24"/>
          <w:szCs w:val="24"/>
        </w:rPr>
        <w:t>prijatelj</w:t>
      </w:r>
      <w:proofErr w:type="spellEnd"/>
      <w:r w:rsidR="0037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B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7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BF">
        <w:rPr>
          <w:rFonts w:ascii="Times New Roman" w:hAnsi="Times New Roman" w:cs="Times New Roman"/>
          <w:sz w:val="24"/>
          <w:szCs w:val="24"/>
        </w:rPr>
        <w:t>zastupnička</w:t>
      </w:r>
      <w:proofErr w:type="spellEnd"/>
      <w:r w:rsidR="0037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BF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="003757B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757BF">
        <w:rPr>
          <w:rFonts w:ascii="Times New Roman" w:hAnsi="Times New Roman" w:cs="Times New Roman"/>
          <w:sz w:val="24"/>
          <w:szCs w:val="24"/>
        </w:rPr>
        <w:t>Naša</w:t>
      </w:r>
      <w:proofErr w:type="spellEnd"/>
      <w:r w:rsidR="0037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BF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37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B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37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BF">
        <w:rPr>
          <w:rFonts w:ascii="Times New Roman" w:hAnsi="Times New Roman" w:cs="Times New Roman"/>
          <w:sz w:val="24"/>
          <w:szCs w:val="24"/>
        </w:rPr>
        <w:t>prihvatiti</w:t>
      </w:r>
      <w:proofErr w:type="spellEnd"/>
      <w:r w:rsidR="0037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BF">
        <w:rPr>
          <w:rFonts w:ascii="Times New Roman" w:hAnsi="Times New Roman" w:cs="Times New Roman"/>
          <w:sz w:val="24"/>
          <w:szCs w:val="24"/>
        </w:rPr>
        <w:t>zastupnike</w:t>
      </w:r>
      <w:proofErr w:type="spellEnd"/>
      <w:r w:rsidR="0037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B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7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BF">
        <w:rPr>
          <w:rFonts w:ascii="Times New Roman" w:hAnsi="Times New Roman" w:cs="Times New Roman"/>
          <w:sz w:val="24"/>
          <w:szCs w:val="24"/>
        </w:rPr>
        <w:t>predstavnike</w:t>
      </w:r>
      <w:proofErr w:type="spellEnd"/>
      <w:r w:rsidR="0037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BF">
        <w:rPr>
          <w:rFonts w:ascii="Times New Roman" w:hAnsi="Times New Roman" w:cs="Times New Roman"/>
          <w:sz w:val="24"/>
          <w:szCs w:val="24"/>
        </w:rPr>
        <w:t>vaših</w:t>
      </w:r>
      <w:proofErr w:type="spellEnd"/>
      <w:r w:rsidR="0037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BF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="003757BF">
        <w:rPr>
          <w:rFonts w:ascii="Times New Roman" w:hAnsi="Times New Roman" w:cs="Times New Roman"/>
          <w:sz w:val="24"/>
          <w:szCs w:val="24"/>
        </w:rPr>
        <w:t>.</w:t>
      </w:r>
    </w:p>
    <w:p w14:paraId="31C97428" w14:textId="0B7482D4" w:rsidR="007D46EF" w:rsidRDefault="003757BF" w:rsidP="00D745C1">
      <w:pPr>
        <w:ind w:hanging="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Podstičemo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454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sviđa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slažete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vasa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poverljivost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F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narušena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osigural</w:t>
      </w:r>
      <w:r w:rsidR="00A75F7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454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45F0">
        <w:rPr>
          <w:rFonts w:ascii="Times New Roman" w:hAnsi="Times New Roman" w:cs="Times New Roman"/>
          <w:sz w:val="24"/>
          <w:szCs w:val="24"/>
          <w:lang w:val="sr-Latn-RS"/>
        </w:rPr>
        <w:t>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F7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zadovoljavaju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F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454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454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kontinuirani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Direktor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5F0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osećate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F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5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F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7B793B" w14:textId="516A68FF" w:rsidR="003B6ED9" w:rsidRPr="003757BF" w:rsidRDefault="003757BF" w:rsidP="003B6ED9">
      <w:pPr>
        <w:ind w:hanging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obraćanja</w:t>
      </w:r>
      <w:proofErr w:type="spellEnd"/>
      <w:r w:rsidR="00454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članovima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problem </w:t>
      </w:r>
      <w:proofErr w:type="spellStart"/>
      <w:r w:rsidR="00A75F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rešen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potrošač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kontaktirati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odeljenja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Latn-RS"/>
        </w:rPr>
        <w:t>organizacije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59A57E" w14:textId="05BDF183" w:rsidR="003B6ED9" w:rsidRPr="003B6ED9" w:rsidRDefault="003B6ED9" w:rsidP="003B6ED9">
      <w:pPr>
        <w:spacing w:after="0" w:line="240" w:lineRule="auto"/>
        <w:ind w:left="360" w:hanging="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Health Services Commissioner </w:t>
      </w:r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Komesar</w:t>
      </w:r>
      <w:proofErr w:type="spellEnd"/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 </w:t>
      </w:r>
      <w:proofErr w:type="spellStart"/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zdravstvene</w:t>
      </w:r>
      <w:proofErr w:type="spellEnd"/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usluge</w:t>
      </w:r>
      <w:proofErr w:type="spellEnd"/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3B6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on:</w:t>
      </w:r>
    </w:p>
    <w:p w14:paraId="352EA4D2" w14:textId="77777777" w:rsidR="003B6ED9" w:rsidRP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>Administration – Level 26, 570 Bourke Street, Melbourne, Vic, 3000</w:t>
      </w:r>
    </w:p>
    <w:p w14:paraId="5975E228" w14:textId="77777777" w:rsidR="003B6ED9" w:rsidRP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>Phone: 1300 582 113</w:t>
      </w:r>
    </w:p>
    <w:p w14:paraId="1A71F884" w14:textId="77777777" w:rsidR="003B6ED9" w:rsidRP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 xml:space="preserve">Complaints about health service </w:t>
      </w:r>
    </w:p>
    <w:p w14:paraId="2157AD95" w14:textId="77777777" w:rsid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>Phone: 1300 582 113</w:t>
      </w:r>
    </w:p>
    <w:p w14:paraId="74BDD031" w14:textId="35233808" w:rsidR="00BA11EA" w:rsidRPr="00BA11EA" w:rsidRDefault="00BA11EA" w:rsidP="00BA11EA">
      <w:pPr>
        <w:tabs>
          <w:tab w:val="left" w:pos="426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A1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Privacy Commissioner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Komesar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privatnost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BA1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</w:t>
      </w:r>
      <w:proofErr w:type="gramEnd"/>
      <w:r w:rsidRPr="00BA1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22726982" w14:textId="6047DF93" w:rsidR="00BA11EA" w:rsidRPr="00BA11EA" w:rsidRDefault="00BA11EA" w:rsidP="00BA11EA">
      <w:pPr>
        <w:tabs>
          <w:tab w:val="left" w:pos="1418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BA11EA">
        <w:rPr>
          <w:rFonts w:ascii="Times New Roman" w:hAnsi="Times New Roman" w:cs="Times New Roman"/>
          <w:sz w:val="24"/>
          <w:szCs w:val="24"/>
        </w:rPr>
        <w:t>Phone: 1300 666 444</w:t>
      </w:r>
    </w:p>
    <w:p w14:paraId="5123AA44" w14:textId="77777777" w:rsidR="00BA11EA" w:rsidRPr="00BA11EA" w:rsidRDefault="00BA11EA" w:rsidP="00BA11EA">
      <w:pPr>
        <w:tabs>
          <w:tab w:val="left" w:pos="1418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67FE016" w14:textId="756EE974" w:rsidR="003B6ED9" w:rsidRPr="003B6ED9" w:rsidRDefault="003B6ED9" w:rsidP="003B6ED9">
      <w:pPr>
        <w:spacing w:after="0" w:line="240" w:lineRule="auto"/>
        <w:ind w:left="360" w:hanging="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Equal Opportunity Commission</w:t>
      </w:r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Komisija za jednake mogućnosti</w:t>
      </w:r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3B6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on:</w:t>
      </w:r>
    </w:p>
    <w:p w14:paraId="12C46384" w14:textId="77777777" w:rsidR="003B6ED9" w:rsidRP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 xml:space="preserve">Information Line &amp; Lodging a complaint Level 3, 204 Lygon Street, Carlton, Vic, 3053.  Mon-Fri 9am-12.30pm and 1.30pm-4.30pm      </w:t>
      </w:r>
    </w:p>
    <w:p w14:paraId="132A8949" w14:textId="77777777" w:rsidR="003B6ED9" w:rsidRP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>Phone: 1300 292 153 or (03) 9032-3583</w:t>
      </w:r>
    </w:p>
    <w:p w14:paraId="61E17030" w14:textId="6FB656C1" w:rsid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Pr="006F4743">
          <w:rPr>
            <w:rStyle w:val="Hyperlink"/>
            <w:rFonts w:ascii="Times New Roman" w:hAnsi="Times New Roman" w:cs="Times New Roman"/>
            <w:sz w:val="24"/>
            <w:szCs w:val="24"/>
          </w:rPr>
          <w:t>equiries@veohrc.vic.gov.au</w:t>
        </w:r>
      </w:hyperlink>
    </w:p>
    <w:p w14:paraId="4FAEFF7D" w14:textId="77777777" w:rsidR="003B6ED9" w:rsidRPr="00BA11EA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16"/>
          <w:szCs w:val="16"/>
        </w:rPr>
      </w:pPr>
    </w:p>
    <w:p w14:paraId="45FCF598" w14:textId="4C8DC297" w:rsidR="003B6ED9" w:rsidRPr="003B6ED9" w:rsidRDefault="003B6ED9" w:rsidP="003B6ED9">
      <w:pPr>
        <w:spacing w:after="0" w:line="240" w:lineRule="auto"/>
        <w:ind w:left="360" w:hanging="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Office of the Public Advocate</w:t>
      </w:r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Kancelarija javnog zastupnika</w:t>
      </w:r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3B6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on:</w:t>
      </w:r>
    </w:p>
    <w:p w14:paraId="1466940D" w14:textId="77777777" w:rsidR="003B6ED9" w:rsidRP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 xml:space="preserve">Level 1, 204 Lygon Street, Carlton, Vic, 3053, </w:t>
      </w:r>
    </w:p>
    <w:p w14:paraId="3E4A634E" w14:textId="77777777" w:rsid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>Phone: 1300 309 337</w:t>
      </w:r>
    </w:p>
    <w:p w14:paraId="1A9A1277" w14:textId="77777777" w:rsidR="00C47952" w:rsidRPr="00BA11EA" w:rsidRDefault="00C47952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16"/>
          <w:szCs w:val="16"/>
        </w:rPr>
      </w:pPr>
    </w:p>
    <w:p w14:paraId="33A84735" w14:textId="3D802D6F" w:rsidR="00C47952" w:rsidRPr="00C47952" w:rsidRDefault="00C47952" w:rsidP="00C47952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7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Older Persons Advocacy Network</w:t>
      </w:r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Mreža za zastupanje starijih osoba</w:t>
      </w:r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47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on:</w:t>
      </w:r>
    </w:p>
    <w:p w14:paraId="603347ED" w14:textId="7C57F349" w:rsidR="00C47952" w:rsidRDefault="00C47952" w:rsidP="00C47952">
      <w:pPr>
        <w:tabs>
          <w:tab w:val="left" w:pos="1560"/>
          <w:tab w:val="left" w:pos="75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2C7">
        <w:rPr>
          <w:rFonts w:ascii="Times New Roman" w:hAnsi="Times New Roman" w:cs="Times New Roman"/>
          <w:sz w:val="24"/>
          <w:szCs w:val="24"/>
        </w:rPr>
        <w:t>Phone: 1800 700 600</w:t>
      </w:r>
    </w:p>
    <w:p w14:paraId="52D35DB2" w14:textId="77777777" w:rsidR="00A75F77" w:rsidRPr="00A75F77" w:rsidRDefault="00A75F77" w:rsidP="00D745C1">
      <w:pPr>
        <w:ind w:hanging="6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14:paraId="0A2B7532" w14:textId="0C1B322D" w:rsidR="0084544E" w:rsidRPr="003757BF" w:rsidRDefault="00D262C7" w:rsidP="00D745C1">
      <w:pPr>
        <w:ind w:hanging="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75F77">
        <w:rPr>
          <w:noProof/>
          <w:color w:val="1F3864" w:themeColor="accent1" w:themeShade="80"/>
        </w:rPr>
        <w:drawing>
          <wp:anchor distT="0" distB="0" distL="114300" distR="114300" simplePos="0" relativeHeight="251662336" behindDoc="1" locked="0" layoutInCell="1" allowOverlap="1" wp14:anchorId="233E6F48" wp14:editId="406A0C4E">
            <wp:simplePos x="0" y="0"/>
            <wp:positionH relativeFrom="column">
              <wp:posOffset>3383280</wp:posOffset>
            </wp:positionH>
            <wp:positionV relativeFrom="page">
              <wp:posOffset>7564120</wp:posOffset>
            </wp:positionV>
            <wp:extent cx="2930525" cy="2493645"/>
            <wp:effectExtent l="0" t="0" r="3175" b="1905"/>
            <wp:wrapTight wrapText="bothSides">
              <wp:wrapPolygon edited="0">
                <wp:start x="0" y="0"/>
                <wp:lineTo x="0" y="21451"/>
                <wp:lineTo x="21483" y="21451"/>
                <wp:lineTo x="21483" y="0"/>
                <wp:lineTo x="0" y="0"/>
              </wp:wrapPolygon>
            </wp:wrapTight>
            <wp:docPr id="1841601758" name="Picture 1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601758" name="Picture 1" descr="A group of people standing togeth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757BF">
        <w:rPr>
          <w:rFonts w:ascii="Times New Roman" w:hAnsi="Times New Roman" w:cs="Times New Roman"/>
          <w:sz w:val="24"/>
          <w:szCs w:val="24"/>
          <w:lang w:val="en-US"/>
        </w:rPr>
        <w:t>Slobodno</w:t>
      </w:r>
      <w:proofErr w:type="spellEnd"/>
      <w:r w:rsidR="00375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7BF">
        <w:rPr>
          <w:rFonts w:ascii="Times New Roman" w:hAnsi="Times New Roman" w:cs="Times New Roman"/>
          <w:sz w:val="24"/>
          <w:szCs w:val="24"/>
          <w:lang w:val="en-US"/>
        </w:rPr>
        <w:t>nas</w:t>
      </w:r>
      <w:proofErr w:type="spellEnd"/>
      <w:r w:rsidR="003757BF">
        <w:rPr>
          <w:rFonts w:ascii="Times New Roman" w:hAnsi="Times New Roman" w:cs="Times New Roman"/>
          <w:sz w:val="24"/>
          <w:szCs w:val="24"/>
          <w:lang w:val="en-US"/>
        </w:rPr>
        <w:t xml:space="preserve"> po</w:t>
      </w:r>
      <w:r w:rsidR="003757BF">
        <w:rPr>
          <w:rFonts w:ascii="Times New Roman" w:hAnsi="Times New Roman" w:cs="Times New Roman"/>
          <w:sz w:val="24"/>
          <w:szCs w:val="24"/>
          <w:lang w:val="sr-Latn-RS"/>
        </w:rPr>
        <w:t xml:space="preserve">zovite i </w:t>
      </w:r>
      <w:r w:rsidR="00782DA2">
        <w:rPr>
          <w:rFonts w:ascii="Times New Roman" w:hAnsi="Times New Roman" w:cs="Times New Roman"/>
          <w:sz w:val="24"/>
          <w:szCs w:val="24"/>
          <w:lang w:val="sr-Latn-RS"/>
        </w:rPr>
        <w:t>po</w:t>
      </w:r>
      <w:r w:rsidR="003757BF">
        <w:rPr>
          <w:rFonts w:ascii="Times New Roman" w:hAnsi="Times New Roman" w:cs="Times New Roman"/>
          <w:sz w:val="24"/>
          <w:szCs w:val="24"/>
          <w:lang w:val="sr-Latn-RS"/>
        </w:rPr>
        <w:t>razgovarajte o</w:t>
      </w:r>
      <w:r w:rsidR="00782DA2">
        <w:rPr>
          <w:rFonts w:ascii="Times New Roman" w:hAnsi="Times New Roman" w:cs="Times New Roman"/>
          <w:sz w:val="24"/>
          <w:szCs w:val="24"/>
          <w:lang w:val="sr-Latn-RS"/>
        </w:rPr>
        <w:t xml:space="preserve"> pitanjima koja imate.</w:t>
      </w:r>
    </w:p>
    <w:p w14:paraId="374BC345" w14:textId="63FA1597" w:rsidR="0084544E" w:rsidRPr="00A75F77" w:rsidRDefault="00782DA2" w:rsidP="00D745C1">
      <w:pPr>
        <w:ind w:hanging="6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</w:pP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Još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jedno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dobrodošli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u SSSS Ink.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i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nadamo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se da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će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vam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naše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usluge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pružiti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društvenu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podršku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i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sjajna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prijateljstva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sa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vašim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</w:t>
      </w:r>
      <w:proofErr w:type="spellStart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vršnjacima</w:t>
      </w:r>
      <w:proofErr w:type="spellEnd"/>
      <w:r w:rsidRPr="00A75F77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.</w:t>
      </w:r>
    </w:p>
    <w:p w14:paraId="00314A1B" w14:textId="59A31598" w:rsidR="0084544E" w:rsidRDefault="00782DA2" w:rsidP="007D46EF">
      <w:pPr>
        <w:ind w:hanging="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Srdačan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pozdrav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254A703" w14:textId="77E76F15" w:rsidR="0084544E" w:rsidRPr="005E1815" w:rsidRDefault="00782DA2" w:rsidP="00A75F77">
      <w:pPr>
        <w:spacing w:after="0"/>
        <w:ind w:hanging="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Osoblje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volonteri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SSSS Ink.</w:t>
      </w:r>
    </w:p>
    <w:p w14:paraId="28095BAB" w14:textId="27837224" w:rsidR="005E1815" w:rsidRPr="00A75F77" w:rsidRDefault="00782DA2" w:rsidP="00A75F77">
      <w:pPr>
        <w:spacing w:after="0"/>
        <w:ind w:hanging="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Telefon</w:t>
      </w:r>
      <w:proofErr w:type="spellEnd"/>
      <w:r w:rsidR="005E1815" w:rsidRPr="005E181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  03 9356 4555</w:t>
      </w:r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/ 03 99793 2100</w:t>
      </w:r>
    </w:p>
    <w:p w14:paraId="344599EA" w14:textId="77777777" w:rsidR="00A75F77" w:rsidRDefault="00A75F77" w:rsidP="007D46EF">
      <w:pPr>
        <w:ind w:hanging="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44D138B4" w14:textId="19A6EFAE" w:rsidR="005E1815" w:rsidRPr="00A75F77" w:rsidRDefault="005D5883" w:rsidP="007D46EF">
      <w:pPr>
        <w:ind w:hanging="6"/>
        <w:jc w:val="both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  <w:lang w:val="en-US"/>
        </w:rPr>
      </w:pPr>
      <w:proofErr w:type="spellStart"/>
      <w:r w:rsidRPr="00A75F77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  <w:lang w:val="en-US"/>
        </w:rPr>
        <w:t>Radno</w:t>
      </w:r>
      <w:proofErr w:type="spellEnd"/>
      <w:r w:rsidRPr="00A75F77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  <w:lang w:val="en-US"/>
        </w:rPr>
        <w:t xml:space="preserve"> </w:t>
      </w:r>
      <w:proofErr w:type="spellStart"/>
      <w:r w:rsidRPr="00A75F77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  <w:lang w:val="en-US"/>
        </w:rPr>
        <w:t>vreme</w:t>
      </w:r>
      <w:proofErr w:type="spellEnd"/>
    </w:p>
    <w:p w14:paraId="17C88785" w14:textId="5799BAA9" w:rsidR="005D5883" w:rsidRPr="005D5883" w:rsidRDefault="005D5883" w:rsidP="00A75F77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St Albans   </w:t>
      </w:r>
      <w:r w:rsidR="00C2655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od </w:t>
      </w:r>
      <w:proofErr w:type="spellStart"/>
      <w:r w:rsidR="00D262C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</w:t>
      </w:r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onedeljka</w:t>
      </w:r>
      <w:proofErr w:type="spellEnd"/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do </w:t>
      </w:r>
      <w:proofErr w:type="spellStart"/>
      <w:r w:rsidR="00D262C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</w:t>
      </w:r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etka</w:t>
      </w:r>
      <w:proofErr w:type="spellEnd"/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9 do 17 </w:t>
      </w:r>
      <w:proofErr w:type="spellStart"/>
      <w:proofErr w:type="gramStart"/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časova</w:t>
      </w:r>
      <w:proofErr w:type="spellEnd"/>
      <w:proofErr w:type="gramEnd"/>
    </w:p>
    <w:p w14:paraId="407E3D55" w14:textId="3F9ABEC9" w:rsidR="005D5883" w:rsidRPr="005D5883" w:rsidRDefault="005D5883" w:rsidP="00A75F77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Dandenong </w:t>
      </w:r>
      <w:r w:rsidR="00C2655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proofErr w:type="spellStart"/>
      <w:r w:rsidR="00D262C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</w:t>
      </w:r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onedeljak</w:t>
      </w:r>
      <w:proofErr w:type="spellEnd"/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="00D262C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</w:t>
      </w:r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torak</w:t>
      </w:r>
      <w:proofErr w:type="spellEnd"/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9 do 16 </w:t>
      </w:r>
      <w:proofErr w:type="spellStart"/>
      <w:proofErr w:type="gramStart"/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časova</w:t>
      </w:r>
      <w:proofErr w:type="spellEnd"/>
      <w:proofErr w:type="gramEnd"/>
    </w:p>
    <w:p w14:paraId="38E0022B" w14:textId="2E95F33F" w:rsidR="00D745C1" w:rsidRPr="005D5883" w:rsidRDefault="005D5883" w:rsidP="00A75F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</w:t>
      </w:r>
      <w:r w:rsidR="00C2655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proofErr w:type="spellStart"/>
      <w:r w:rsidR="00D262C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reda</w:t>
      </w:r>
      <w:proofErr w:type="spellEnd"/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9 do 16</w:t>
      </w:r>
      <w:r w:rsidR="00A75F7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30 </w:t>
      </w:r>
      <w:proofErr w:type="spellStart"/>
      <w:proofErr w:type="gramStart"/>
      <w:r w:rsidRPr="005D58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časova</w:t>
      </w:r>
      <w:proofErr w:type="spellEnd"/>
      <w:proofErr w:type="gramEnd"/>
    </w:p>
    <w:p w14:paraId="53D0CA64" w14:textId="77777777" w:rsidR="00240FE4" w:rsidRDefault="00240FE4" w:rsidP="007D46EF">
      <w:pPr>
        <w:ind w:hanging="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4152C7A" w14:textId="77777777" w:rsidR="00240FE4" w:rsidRDefault="00240FE4" w:rsidP="007D46EF">
      <w:pPr>
        <w:ind w:hanging="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34FBD8" w14:textId="67828E6A" w:rsidR="0084544E" w:rsidRPr="005D6817" w:rsidRDefault="00635EE9" w:rsidP="007D46EF">
      <w:pPr>
        <w:ind w:hanging="6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proofErr w:type="spellStart"/>
      <w:r w:rsidRPr="005D681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lang w:val="en-US"/>
        </w:rPr>
        <w:t>Početni</w:t>
      </w:r>
      <w:proofErr w:type="spellEnd"/>
      <w:r w:rsidRPr="005D681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lang w:val="en-US"/>
        </w:rPr>
        <w:t xml:space="preserve"> </w:t>
      </w:r>
      <w:proofErr w:type="spellStart"/>
      <w:r w:rsidRPr="005D681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lang w:val="en-US"/>
        </w:rPr>
        <w:t>paket</w:t>
      </w:r>
      <w:proofErr w:type="spellEnd"/>
      <w:r w:rsidRPr="005D681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lang w:val="en-US"/>
        </w:rPr>
        <w:t xml:space="preserve"> </w:t>
      </w:r>
      <w:proofErr w:type="spellStart"/>
      <w:r w:rsidRPr="005D681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lang w:val="en-US"/>
        </w:rPr>
        <w:t>uključuje</w:t>
      </w:r>
      <w:proofErr w:type="spellEnd"/>
      <w:r w:rsidR="006E63C5" w:rsidRPr="005D6817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</w:t>
      </w:r>
    </w:p>
    <w:p w14:paraId="145D41E0" w14:textId="500BCDC4" w:rsidR="0084544E" w:rsidRDefault="0084544E" w:rsidP="007D46EF">
      <w:pPr>
        <w:ind w:hanging="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E3A54F" w14:textId="584D5281" w:rsidR="00D745C1" w:rsidRDefault="00635EE9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Formular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63C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engleski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srpski</w:t>
      </w:r>
      <w:proofErr w:type="spellEnd"/>
      <w:r w:rsidR="006E63C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2567111" w14:textId="5A1F0D24" w:rsidR="00635EE9" w:rsidRDefault="00635EE9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Spisak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lekara,advokata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govore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srpski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staračkih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osobljem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srpski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jezik</w:t>
      </w:r>
      <w:proofErr w:type="spellEnd"/>
    </w:p>
    <w:p w14:paraId="0A298B16" w14:textId="565332E5" w:rsidR="00635EE9" w:rsidRDefault="00635EE9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Brošura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podršci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traum</w:t>
      </w:r>
      <w:r w:rsidR="006E63C5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KOVIDA</w:t>
      </w:r>
    </w:p>
    <w:p w14:paraId="523DCDB3" w14:textId="26C8DDEA" w:rsidR="00635EE9" w:rsidRDefault="00635EE9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Upitnik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povratne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informacije</w:t>
      </w:r>
      <w:proofErr w:type="spellEnd"/>
    </w:p>
    <w:p w14:paraId="3572D415" w14:textId="239F60EC" w:rsidR="00635EE9" w:rsidRDefault="00635EE9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kućna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brošura</w:t>
      </w:r>
      <w:proofErr w:type="spellEnd"/>
    </w:p>
    <w:p w14:paraId="631E733D" w14:textId="40E2F7CC" w:rsidR="00635EE9" w:rsidRDefault="00635EE9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Brošura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izolovane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srpskog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porekla</w:t>
      </w:r>
      <w:proofErr w:type="spellEnd"/>
    </w:p>
    <w:p w14:paraId="3773896F" w14:textId="1292BBB1" w:rsidR="00635EE9" w:rsidRPr="006E63C5" w:rsidRDefault="00635EE9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Raspored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6E63C5">
        <w:rPr>
          <w:rFonts w:ascii="Times New Roman" w:hAnsi="Times New Roman" w:cs="Times New Roman"/>
          <w:sz w:val="24"/>
          <w:szCs w:val="24"/>
          <w:lang w:val="en-US"/>
        </w:rPr>
        <w:t>Grupnu</w:t>
      </w:r>
      <w:proofErr w:type="spellEnd"/>
      <w:r w:rsidR="006E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3C5">
        <w:rPr>
          <w:rFonts w:ascii="Times New Roman" w:hAnsi="Times New Roman" w:cs="Times New Roman"/>
          <w:sz w:val="24"/>
          <w:szCs w:val="24"/>
          <w:lang w:val="en-US"/>
        </w:rPr>
        <w:t>socijalnu</w:t>
      </w:r>
      <w:proofErr w:type="spellEnd"/>
      <w:r w:rsidR="006E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3C5">
        <w:rPr>
          <w:rFonts w:ascii="Times New Roman" w:hAnsi="Times New Roman" w:cs="Times New Roman"/>
          <w:sz w:val="24"/>
          <w:szCs w:val="24"/>
          <w:lang w:val="en-US"/>
        </w:rPr>
        <w:t>podršku</w:t>
      </w:r>
      <w:proofErr w:type="spellEnd"/>
      <w:r w:rsidR="006E63C5">
        <w:rPr>
          <w:rFonts w:ascii="Times New Roman" w:hAnsi="Times New Roman" w:cs="Times New Roman"/>
          <w:sz w:val="24"/>
          <w:szCs w:val="24"/>
          <w:lang w:val="en-US"/>
        </w:rPr>
        <w:t xml:space="preserve"> SSG (</w:t>
      </w:r>
      <w:proofErr w:type="spellStart"/>
      <w:r w:rsidR="006E63C5">
        <w:rPr>
          <w:rFonts w:ascii="Times New Roman" w:hAnsi="Times New Roman" w:cs="Times New Roman"/>
          <w:sz w:val="24"/>
          <w:szCs w:val="24"/>
          <w:lang w:val="en-US"/>
        </w:rPr>
        <w:t>trenutni</w:t>
      </w:r>
      <w:proofErr w:type="spellEnd"/>
      <w:r w:rsidR="006E63C5">
        <w:rPr>
          <w:rFonts w:ascii="Times New Roman" w:hAnsi="Times New Roman" w:cs="Times New Roman"/>
          <w:sz w:val="24"/>
          <w:szCs w:val="24"/>
        </w:rPr>
        <w:t>)</w:t>
      </w:r>
    </w:p>
    <w:p w14:paraId="2FED40E2" w14:textId="3BDED985" w:rsidR="005D5883" w:rsidRPr="005D5883" w:rsidRDefault="005D5883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lečenju</w:t>
      </w:r>
      <w:proofErr w:type="spellEnd"/>
    </w:p>
    <w:p w14:paraId="4315367D" w14:textId="772EA3D7" w:rsidR="005D5883" w:rsidRDefault="005D5883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Planiranje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unapred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Australija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65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40650">
        <w:rPr>
          <w:rFonts w:ascii="Times New Roman" w:hAnsi="Times New Roman" w:cs="Times New Roman"/>
          <w:sz w:val="24"/>
          <w:szCs w:val="24"/>
          <w:lang w:val="en-US"/>
        </w:rPr>
        <w:t>engleski</w:t>
      </w:r>
      <w:proofErr w:type="spellEnd"/>
      <w:r w:rsidR="00740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065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40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0650">
        <w:rPr>
          <w:rFonts w:ascii="Times New Roman" w:hAnsi="Times New Roman" w:cs="Times New Roman"/>
          <w:sz w:val="24"/>
          <w:szCs w:val="24"/>
          <w:lang w:val="en-US"/>
        </w:rPr>
        <w:t>srpski</w:t>
      </w:r>
      <w:proofErr w:type="spellEnd"/>
      <w:r w:rsidR="0074065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ACC468F" w14:textId="39BBD063" w:rsidR="00A75F77" w:rsidRPr="0084544E" w:rsidRDefault="00A75F77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direktora i pomoćnika direktora</w:t>
      </w:r>
    </w:p>
    <w:p w14:paraId="32B58C55" w14:textId="2598616F" w:rsidR="007D46EF" w:rsidRDefault="007D46EF" w:rsidP="007D46EF">
      <w:pPr>
        <w:ind w:hanging="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D98C48" w14:textId="779108B8" w:rsidR="00B42611" w:rsidRPr="007D46EF" w:rsidRDefault="00B42611" w:rsidP="007D46EF">
      <w:pPr>
        <w:ind w:hanging="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14F4C2" w14:textId="120867CB" w:rsidR="007D46EF" w:rsidRPr="007D46EF" w:rsidRDefault="006E63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A51A72" wp14:editId="7278A870">
            <wp:simplePos x="0" y="0"/>
            <wp:positionH relativeFrom="column">
              <wp:posOffset>-145947</wp:posOffset>
            </wp:positionH>
            <wp:positionV relativeFrom="page">
              <wp:posOffset>4694157</wp:posOffset>
            </wp:positionV>
            <wp:extent cx="3945255" cy="2362835"/>
            <wp:effectExtent l="0" t="0" r="0" b="0"/>
            <wp:wrapTight wrapText="bothSides">
              <wp:wrapPolygon edited="0">
                <wp:start x="0" y="0"/>
                <wp:lineTo x="0" y="21420"/>
                <wp:lineTo x="21485" y="21420"/>
                <wp:lineTo x="21485" y="0"/>
                <wp:lineTo x="0" y="0"/>
              </wp:wrapPolygon>
            </wp:wrapTight>
            <wp:docPr id="17035249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52495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FE4">
        <w:rPr>
          <w:noProof/>
        </w:rPr>
        <w:drawing>
          <wp:anchor distT="0" distB="0" distL="114300" distR="114300" simplePos="0" relativeHeight="251660288" behindDoc="1" locked="0" layoutInCell="1" allowOverlap="1" wp14:anchorId="3F509ED9" wp14:editId="5B4CB080">
            <wp:simplePos x="0" y="0"/>
            <wp:positionH relativeFrom="column">
              <wp:posOffset>2603500</wp:posOffset>
            </wp:positionH>
            <wp:positionV relativeFrom="page">
              <wp:posOffset>7397839</wp:posOffset>
            </wp:positionV>
            <wp:extent cx="3257550" cy="1983105"/>
            <wp:effectExtent l="0" t="0" r="0" b="0"/>
            <wp:wrapTight wrapText="bothSides">
              <wp:wrapPolygon edited="0">
                <wp:start x="0" y="0"/>
                <wp:lineTo x="0" y="21372"/>
                <wp:lineTo x="21474" y="21372"/>
                <wp:lineTo x="21474" y="0"/>
                <wp:lineTo x="0" y="0"/>
              </wp:wrapPolygon>
            </wp:wrapTight>
            <wp:docPr id="6353884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388486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46EF" w:rsidRPr="007D46EF" w:rsidSect="00240FE4">
      <w:footerReference w:type="default" r:id="rId15"/>
      <w:pgSz w:w="11906" w:h="16838"/>
      <w:pgMar w:top="567" w:right="1134" w:bottom="85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3E6D" w14:textId="77777777" w:rsidR="00BC6AAE" w:rsidRDefault="00BC6AAE" w:rsidP="00D176DB">
      <w:pPr>
        <w:spacing w:after="0" w:line="240" w:lineRule="auto"/>
      </w:pPr>
      <w:r>
        <w:separator/>
      </w:r>
    </w:p>
  </w:endnote>
  <w:endnote w:type="continuationSeparator" w:id="0">
    <w:p w14:paraId="2D1A0EBE" w14:textId="77777777" w:rsidR="00BC6AAE" w:rsidRDefault="00BC6AAE" w:rsidP="00D1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0A1C" w14:textId="4049DDDA" w:rsidR="00D176DB" w:rsidRDefault="00D176D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0D23A" wp14:editId="0F3BB1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mpd="thinThick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B64BE7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" filled="f" strokecolor="#747070 [1614]" strokeweight="1.25pt">
              <v:stroke linestyle="thinThick"/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3AB6" w14:textId="77777777" w:rsidR="00BC6AAE" w:rsidRDefault="00BC6AAE" w:rsidP="00D176DB">
      <w:pPr>
        <w:spacing w:after="0" w:line="240" w:lineRule="auto"/>
      </w:pPr>
      <w:r>
        <w:separator/>
      </w:r>
    </w:p>
  </w:footnote>
  <w:footnote w:type="continuationSeparator" w:id="0">
    <w:p w14:paraId="09093294" w14:textId="77777777" w:rsidR="00BC6AAE" w:rsidRDefault="00BC6AAE" w:rsidP="00D1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3D4"/>
    <w:multiLevelType w:val="hybridMultilevel"/>
    <w:tmpl w:val="2C563A70"/>
    <w:lvl w:ilvl="0" w:tplc="C064476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4" w:hanging="360"/>
      </w:pPr>
    </w:lvl>
    <w:lvl w:ilvl="2" w:tplc="0C09001B" w:tentative="1">
      <w:start w:val="1"/>
      <w:numFmt w:val="lowerRoman"/>
      <w:lvlText w:val="%3."/>
      <w:lvlJc w:val="right"/>
      <w:pPr>
        <w:ind w:left="1794" w:hanging="180"/>
      </w:pPr>
    </w:lvl>
    <w:lvl w:ilvl="3" w:tplc="0C09000F" w:tentative="1">
      <w:start w:val="1"/>
      <w:numFmt w:val="decimal"/>
      <w:lvlText w:val="%4."/>
      <w:lvlJc w:val="left"/>
      <w:pPr>
        <w:ind w:left="2514" w:hanging="360"/>
      </w:pPr>
    </w:lvl>
    <w:lvl w:ilvl="4" w:tplc="0C090019" w:tentative="1">
      <w:start w:val="1"/>
      <w:numFmt w:val="lowerLetter"/>
      <w:lvlText w:val="%5."/>
      <w:lvlJc w:val="left"/>
      <w:pPr>
        <w:ind w:left="3234" w:hanging="360"/>
      </w:pPr>
    </w:lvl>
    <w:lvl w:ilvl="5" w:tplc="0C09001B" w:tentative="1">
      <w:start w:val="1"/>
      <w:numFmt w:val="lowerRoman"/>
      <w:lvlText w:val="%6."/>
      <w:lvlJc w:val="right"/>
      <w:pPr>
        <w:ind w:left="3954" w:hanging="180"/>
      </w:pPr>
    </w:lvl>
    <w:lvl w:ilvl="6" w:tplc="0C09000F" w:tentative="1">
      <w:start w:val="1"/>
      <w:numFmt w:val="decimal"/>
      <w:lvlText w:val="%7."/>
      <w:lvlJc w:val="left"/>
      <w:pPr>
        <w:ind w:left="4674" w:hanging="360"/>
      </w:pPr>
    </w:lvl>
    <w:lvl w:ilvl="7" w:tplc="0C090019" w:tentative="1">
      <w:start w:val="1"/>
      <w:numFmt w:val="lowerLetter"/>
      <w:lvlText w:val="%8."/>
      <w:lvlJc w:val="left"/>
      <w:pPr>
        <w:ind w:left="5394" w:hanging="360"/>
      </w:pPr>
    </w:lvl>
    <w:lvl w:ilvl="8" w:tplc="0C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518B7EB0"/>
    <w:multiLevelType w:val="hybridMultilevel"/>
    <w:tmpl w:val="1C8EDB6C"/>
    <w:lvl w:ilvl="0" w:tplc="17927D0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1A6DB5"/>
    <w:multiLevelType w:val="hybridMultilevel"/>
    <w:tmpl w:val="342CF438"/>
    <w:lvl w:ilvl="0" w:tplc="E0DCE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13957"/>
    <w:multiLevelType w:val="hybridMultilevel"/>
    <w:tmpl w:val="6C26848C"/>
    <w:lvl w:ilvl="0" w:tplc="82E86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774163">
    <w:abstractNumId w:val="0"/>
  </w:num>
  <w:num w:numId="2" w16cid:durableId="854467177">
    <w:abstractNumId w:val="3"/>
  </w:num>
  <w:num w:numId="3" w16cid:durableId="1258296441">
    <w:abstractNumId w:val="1"/>
  </w:num>
  <w:num w:numId="4" w16cid:durableId="1493251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18"/>
    <w:rsid w:val="0002331F"/>
    <w:rsid w:val="00076C8B"/>
    <w:rsid w:val="001442BD"/>
    <w:rsid w:val="001F6847"/>
    <w:rsid w:val="00217B8C"/>
    <w:rsid w:val="00240FE4"/>
    <w:rsid w:val="002F0D22"/>
    <w:rsid w:val="00316E97"/>
    <w:rsid w:val="003757BF"/>
    <w:rsid w:val="003B6ED9"/>
    <w:rsid w:val="0044025C"/>
    <w:rsid w:val="004545F0"/>
    <w:rsid w:val="004A22C7"/>
    <w:rsid w:val="004F3E30"/>
    <w:rsid w:val="005D283C"/>
    <w:rsid w:val="005D5883"/>
    <w:rsid w:val="005D6817"/>
    <w:rsid w:val="005E1815"/>
    <w:rsid w:val="00621E04"/>
    <w:rsid w:val="00635EE9"/>
    <w:rsid w:val="006E63C5"/>
    <w:rsid w:val="00740650"/>
    <w:rsid w:val="00782DA2"/>
    <w:rsid w:val="007D46EF"/>
    <w:rsid w:val="0084544E"/>
    <w:rsid w:val="00886FD7"/>
    <w:rsid w:val="008F7774"/>
    <w:rsid w:val="009718C5"/>
    <w:rsid w:val="00A67800"/>
    <w:rsid w:val="00A75F77"/>
    <w:rsid w:val="00AA5BD0"/>
    <w:rsid w:val="00B10B3E"/>
    <w:rsid w:val="00B15C0D"/>
    <w:rsid w:val="00B3676C"/>
    <w:rsid w:val="00B42611"/>
    <w:rsid w:val="00B67EE9"/>
    <w:rsid w:val="00B7068D"/>
    <w:rsid w:val="00BA11EA"/>
    <w:rsid w:val="00BC0B87"/>
    <w:rsid w:val="00BC6AAE"/>
    <w:rsid w:val="00BD3E79"/>
    <w:rsid w:val="00BF0F51"/>
    <w:rsid w:val="00C26559"/>
    <w:rsid w:val="00C47952"/>
    <w:rsid w:val="00C77118"/>
    <w:rsid w:val="00C8628E"/>
    <w:rsid w:val="00D176DB"/>
    <w:rsid w:val="00D24B79"/>
    <w:rsid w:val="00D262C7"/>
    <w:rsid w:val="00D745C1"/>
    <w:rsid w:val="00D845D9"/>
    <w:rsid w:val="00DB1FF1"/>
    <w:rsid w:val="00E23723"/>
    <w:rsid w:val="00E77A1A"/>
    <w:rsid w:val="00E9245A"/>
    <w:rsid w:val="00F33E6A"/>
    <w:rsid w:val="00FB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6D76"/>
  <w15:chartTrackingRefBased/>
  <w15:docId w15:val="{ED3C54BB-29F5-4BFA-805B-FF311872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ListParagraph">
    <w:name w:val="List Paragraph"/>
    <w:aliases w:val="#List Paragraph,Recommendation,List Paragraph1,List Paragraph11,L,Bullet point,Body text,Bullet Point,Bulletr List Paragraph,Content descriptions,FooterText,List Bullet 1,List Paragraph2,List Paragraph21,Listeafsnit1,NFP GP Bulleted List"/>
    <w:basedOn w:val="Normal"/>
    <w:link w:val="ListParagraphChar"/>
    <w:uiPriority w:val="34"/>
    <w:qFormat/>
    <w:rsid w:val="0084544E"/>
    <w:pPr>
      <w:ind w:left="720"/>
      <w:contextualSpacing/>
    </w:pPr>
  </w:style>
  <w:style w:type="table" w:styleId="TableGrid">
    <w:name w:val="Table Grid"/>
    <w:basedOn w:val="TableNormal"/>
    <w:uiPriority w:val="39"/>
    <w:rsid w:val="00B1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#List Paragraph Char,Recommendation Char,List Paragraph1 Char,List Paragraph11 Char,L Char,Bullet point Char,Body text Char,Bullet Point Char,Bulletr List Paragraph Char,Content descriptions Char,FooterText Char,List Bullet 1 Char"/>
    <w:basedOn w:val="DefaultParagraphFont"/>
    <w:link w:val="ListParagraph"/>
    <w:uiPriority w:val="34"/>
    <w:rsid w:val="003B6ED9"/>
  </w:style>
  <w:style w:type="character" w:styleId="Hyperlink">
    <w:name w:val="Hyperlink"/>
    <w:basedOn w:val="DefaultParagraphFont"/>
    <w:uiPriority w:val="99"/>
    <w:unhideWhenUsed/>
    <w:rsid w:val="003B6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E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DB"/>
  </w:style>
  <w:style w:type="paragraph" w:styleId="Footer">
    <w:name w:val="footer"/>
    <w:basedOn w:val="Normal"/>
    <w:link w:val="FooterChar"/>
    <w:uiPriority w:val="99"/>
    <w:unhideWhenUsed/>
    <w:rsid w:val="00D1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quiries@veohrc.vic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ealth.vic.gov.au/patient-care/advance-care-planning-for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Hrzenjak</dc:creator>
  <cp:keywords/>
  <dc:description/>
  <cp:lastModifiedBy>Mila Hrzenjak</cp:lastModifiedBy>
  <cp:revision>6</cp:revision>
  <cp:lastPrinted>2023-08-08T05:47:00Z</cp:lastPrinted>
  <dcterms:created xsi:type="dcterms:W3CDTF">2023-08-07T02:31:00Z</dcterms:created>
  <dcterms:modified xsi:type="dcterms:W3CDTF">2023-08-08T05:47:00Z</dcterms:modified>
</cp:coreProperties>
</file>